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7FDC5" w14:textId="77777777" w:rsidR="005F0D8C" w:rsidRPr="00072DC4" w:rsidRDefault="005F0D8C">
      <w:pPr>
        <w:rPr>
          <w:rStyle w:val="datalabel"/>
          <w:rFonts w:cstheme="minorHAnsi"/>
        </w:rPr>
      </w:pPr>
      <w:r w:rsidRPr="00072DC4">
        <w:rPr>
          <w:rFonts w:cstheme="minorHAnsi"/>
        </w:rPr>
        <w:t>Název projektu:</w:t>
      </w:r>
      <w:r w:rsidRPr="00072DC4">
        <w:rPr>
          <w:rFonts w:cstheme="minorHAnsi"/>
        </w:rPr>
        <w:tab/>
      </w:r>
      <w:r w:rsidRPr="00072DC4">
        <w:rPr>
          <w:rFonts w:cstheme="minorHAnsi"/>
        </w:rPr>
        <w:tab/>
      </w:r>
      <w:r w:rsidR="00AC1E83" w:rsidRPr="00AC1E83">
        <w:rPr>
          <w:rFonts w:cstheme="minorHAnsi"/>
          <w:color w:val="000000"/>
          <w:shd w:val="clear" w:color="auto" w:fill="FFFFFF"/>
        </w:rPr>
        <w:t>OPJAK Šablony I pro MŠ Stonožka Pardubice-Polabiny</w:t>
      </w:r>
    </w:p>
    <w:p w14:paraId="6F9F36DF" w14:textId="77777777" w:rsidR="005F0D8C" w:rsidRDefault="005F0D8C">
      <w:pPr>
        <w:rPr>
          <w:rStyle w:val="datalabel"/>
        </w:rPr>
      </w:pPr>
      <w:r>
        <w:t>Číslo projektu:</w:t>
      </w:r>
      <w:r>
        <w:tab/>
      </w:r>
      <w:r>
        <w:tab/>
      </w:r>
      <w:r w:rsidR="00AC1E83" w:rsidRPr="00AC1E83">
        <w:rPr>
          <w:rFonts w:cstheme="minorHAnsi"/>
          <w:color w:val="000000"/>
          <w:shd w:val="clear" w:color="auto" w:fill="FFFFFF"/>
        </w:rPr>
        <w:t>CZ.02.02.XX/00/22_002/0005504</w:t>
      </w:r>
    </w:p>
    <w:p w14:paraId="4A08EDB7" w14:textId="77777777" w:rsidR="005F0D8C" w:rsidRDefault="005F0D8C">
      <w:r>
        <w:t>Výše podpory:</w:t>
      </w:r>
      <w:r>
        <w:tab/>
      </w:r>
      <w:r>
        <w:tab/>
      </w:r>
      <w:r w:rsidR="00AC1E83">
        <w:t>701</w:t>
      </w:r>
      <w:r w:rsidR="00476593">
        <w:t> </w:t>
      </w:r>
      <w:r w:rsidR="00AC1E83">
        <w:t>806</w:t>
      </w:r>
      <w:r w:rsidR="00476593">
        <w:t>,00</w:t>
      </w:r>
      <w:r>
        <w:t xml:space="preserve"> Kč</w:t>
      </w:r>
    </w:p>
    <w:p w14:paraId="5394641D" w14:textId="77777777" w:rsidR="005F0D8C" w:rsidRDefault="005F0D8C">
      <w:r>
        <w:t>„Tento projekt je spolufinancován EU.“</w:t>
      </w:r>
    </w:p>
    <w:p w14:paraId="7ED1962E" w14:textId="77777777" w:rsidR="005F0D8C" w:rsidRDefault="005F0D8C"/>
    <w:p w14:paraId="497B6742" w14:textId="77777777" w:rsidR="005F0D8C" w:rsidRDefault="005F0D8C"/>
    <w:p w14:paraId="1E353542" w14:textId="77777777" w:rsidR="005F0D8C" w:rsidRDefault="005F0D8C">
      <w:r>
        <w:t>Datum zahájení projektu:</w:t>
      </w:r>
      <w:r>
        <w:tab/>
      </w:r>
      <w:r>
        <w:tab/>
      </w:r>
      <w:r>
        <w:tab/>
        <w:t>1.</w:t>
      </w:r>
      <w:r w:rsidR="00CA0445">
        <w:t xml:space="preserve"> 9</w:t>
      </w:r>
      <w:r>
        <w:t>.</w:t>
      </w:r>
      <w:r w:rsidR="00CA0445">
        <w:t xml:space="preserve"> </w:t>
      </w:r>
      <w:r>
        <w:t>202</w:t>
      </w:r>
      <w:r w:rsidR="00AC1E83">
        <w:t>3</w:t>
      </w:r>
    </w:p>
    <w:p w14:paraId="7A48D620" w14:textId="77777777" w:rsidR="005F0D8C" w:rsidRPr="005F0D8C" w:rsidRDefault="005F0D8C">
      <w:pPr>
        <w:rPr>
          <w:rFonts w:cstheme="minorHAnsi"/>
        </w:rPr>
      </w:pPr>
      <w:r>
        <w:t xml:space="preserve">Předpokládané datum </w:t>
      </w:r>
      <w:r w:rsidRPr="005F0D8C">
        <w:rPr>
          <w:rFonts w:cstheme="minorHAnsi"/>
        </w:rPr>
        <w:t>ukončení projektu:</w:t>
      </w:r>
      <w:r w:rsidRPr="005F0D8C">
        <w:rPr>
          <w:rFonts w:cstheme="minorHAnsi"/>
        </w:rPr>
        <w:tab/>
      </w:r>
      <w:r w:rsidR="00E27429">
        <w:rPr>
          <w:rFonts w:cstheme="minorHAnsi"/>
        </w:rPr>
        <w:t>31</w:t>
      </w:r>
      <w:r w:rsidRPr="005F0D8C">
        <w:rPr>
          <w:rFonts w:cstheme="minorHAnsi"/>
        </w:rPr>
        <w:t>.</w:t>
      </w:r>
      <w:r w:rsidR="00CA0445">
        <w:rPr>
          <w:rFonts w:cstheme="minorHAnsi"/>
        </w:rPr>
        <w:t xml:space="preserve"> </w:t>
      </w:r>
      <w:r w:rsidR="00AC1E83">
        <w:rPr>
          <w:rFonts w:cstheme="minorHAnsi"/>
        </w:rPr>
        <w:t>12</w:t>
      </w:r>
      <w:r w:rsidRPr="005F0D8C">
        <w:rPr>
          <w:rFonts w:cstheme="minorHAnsi"/>
        </w:rPr>
        <w:t>.</w:t>
      </w:r>
      <w:r w:rsidR="00CA0445">
        <w:rPr>
          <w:rFonts w:cstheme="minorHAnsi"/>
        </w:rPr>
        <w:t xml:space="preserve"> </w:t>
      </w:r>
      <w:r w:rsidRPr="005F0D8C">
        <w:rPr>
          <w:rFonts w:cstheme="minorHAnsi"/>
        </w:rPr>
        <w:t>202</w:t>
      </w:r>
      <w:r w:rsidR="00CA0445">
        <w:rPr>
          <w:rFonts w:cstheme="minorHAnsi"/>
        </w:rPr>
        <w:t>5</w:t>
      </w:r>
    </w:p>
    <w:p w14:paraId="574B8FD2" w14:textId="77777777" w:rsidR="005F0D8C" w:rsidRPr="005F0D8C" w:rsidRDefault="005F0D8C">
      <w:pPr>
        <w:rPr>
          <w:rFonts w:cstheme="minorHAnsi"/>
        </w:rPr>
      </w:pPr>
      <w:r w:rsidRPr="005F0D8C">
        <w:rPr>
          <w:rFonts w:cstheme="minorHAnsi"/>
        </w:rPr>
        <w:t>Předpokládaná doba trvání v měsících:</w:t>
      </w:r>
      <w:r w:rsidRPr="005F0D8C">
        <w:rPr>
          <w:rFonts w:cstheme="minorHAnsi"/>
        </w:rPr>
        <w:tab/>
      </w:r>
      <w:r w:rsidRPr="005F0D8C">
        <w:rPr>
          <w:rFonts w:cstheme="minorHAnsi"/>
        </w:rPr>
        <w:tab/>
      </w:r>
      <w:r w:rsidR="00AC1E83">
        <w:rPr>
          <w:rFonts w:cstheme="minorHAnsi"/>
        </w:rPr>
        <w:t>28</w:t>
      </w:r>
    </w:p>
    <w:p w14:paraId="08D9516C" w14:textId="77777777" w:rsidR="005F0D8C" w:rsidRPr="005F0D8C" w:rsidRDefault="005F0D8C">
      <w:pPr>
        <w:rPr>
          <w:rFonts w:cstheme="minorHAnsi"/>
        </w:rPr>
      </w:pPr>
    </w:p>
    <w:p w14:paraId="14153F74" w14:textId="77777777" w:rsidR="005F0D8C" w:rsidRDefault="005F0D8C" w:rsidP="00CA044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5F0D8C">
        <w:rPr>
          <w:rFonts w:eastAsia="Times New Roman" w:cstheme="minorHAnsi"/>
          <w:lang w:eastAsia="cs-CZ"/>
        </w:rPr>
        <w:t>Projekt je zaměřen na personální podpor</w:t>
      </w:r>
      <w:r>
        <w:rPr>
          <w:rFonts w:eastAsia="Times New Roman" w:cstheme="minorHAnsi"/>
          <w:lang w:eastAsia="cs-CZ"/>
        </w:rPr>
        <w:t>u (školní asistent</w:t>
      </w:r>
      <w:r w:rsidR="00CA0445">
        <w:rPr>
          <w:rFonts w:eastAsia="Times New Roman" w:cstheme="minorHAnsi"/>
          <w:lang w:eastAsia="cs-CZ"/>
        </w:rPr>
        <w:t xml:space="preserve"> MŠ</w:t>
      </w:r>
      <w:r>
        <w:rPr>
          <w:rFonts w:eastAsia="Times New Roman" w:cstheme="minorHAnsi"/>
          <w:lang w:eastAsia="cs-CZ"/>
        </w:rPr>
        <w:t>)</w:t>
      </w:r>
      <w:r w:rsidR="00CA0445">
        <w:rPr>
          <w:rFonts w:eastAsia="Times New Roman" w:cstheme="minorHAnsi"/>
          <w:lang w:eastAsia="cs-CZ"/>
        </w:rPr>
        <w:t>,</w:t>
      </w:r>
      <w:r>
        <w:rPr>
          <w:rFonts w:eastAsia="Times New Roman" w:cstheme="minorHAnsi"/>
          <w:lang w:eastAsia="cs-CZ"/>
        </w:rPr>
        <w:t xml:space="preserve"> </w:t>
      </w:r>
      <w:r w:rsidR="00CA0445" w:rsidRPr="00CA0445">
        <w:rPr>
          <w:rFonts w:eastAsia="Times New Roman" w:cstheme="minorHAnsi"/>
          <w:lang w:eastAsia="cs-CZ"/>
        </w:rPr>
        <w:t>osobnostně sociální a profesní rozvoj pracovníků ve vzdělávání</w:t>
      </w:r>
      <w:r w:rsidR="00CA0445">
        <w:rPr>
          <w:rFonts w:eastAsia="Times New Roman" w:cstheme="minorHAnsi"/>
          <w:lang w:eastAsia="cs-CZ"/>
        </w:rPr>
        <w:t xml:space="preserve"> a</w:t>
      </w:r>
      <w:r w:rsidR="00CA0445" w:rsidRPr="00CA0445">
        <w:rPr>
          <w:rFonts w:eastAsia="Times New Roman" w:cstheme="minorHAnsi"/>
          <w:lang w:eastAsia="cs-CZ"/>
        </w:rPr>
        <w:t xml:space="preserve"> spoluprác</w:t>
      </w:r>
      <w:r w:rsidR="00CA0445">
        <w:rPr>
          <w:rFonts w:eastAsia="Times New Roman" w:cstheme="minorHAnsi"/>
          <w:lang w:eastAsia="cs-CZ"/>
        </w:rPr>
        <w:t>i</w:t>
      </w:r>
      <w:r w:rsidR="00CA0445" w:rsidRPr="00CA0445">
        <w:rPr>
          <w:rFonts w:eastAsia="Times New Roman" w:cstheme="minorHAnsi"/>
          <w:lang w:eastAsia="cs-CZ"/>
        </w:rPr>
        <w:t xml:space="preserve"> s rodiči dětí a veřejností</w:t>
      </w:r>
      <w:r w:rsidR="00CA0445">
        <w:rPr>
          <w:rFonts w:eastAsia="Times New Roman" w:cstheme="minorHAnsi"/>
          <w:lang w:eastAsia="cs-CZ"/>
        </w:rPr>
        <w:t>.</w:t>
      </w:r>
    </w:p>
    <w:p w14:paraId="0E3006DB" w14:textId="77777777" w:rsidR="005F0D8C" w:rsidRPr="005F0D8C" w:rsidRDefault="005F0D8C" w:rsidP="005F0D8C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cs-CZ"/>
        </w:rPr>
      </w:pPr>
      <w:r w:rsidRPr="005F0D8C">
        <w:rPr>
          <w:rFonts w:eastAsia="Times New Roman" w:cstheme="minorHAnsi"/>
          <w:b/>
          <w:bCs/>
          <w:sz w:val="27"/>
          <w:szCs w:val="27"/>
          <w:lang w:eastAsia="cs-CZ"/>
        </w:rPr>
        <w:t>Co je cílem projektu?</w:t>
      </w:r>
    </w:p>
    <w:p w14:paraId="6383BE7F" w14:textId="77777777" w:rsidR="005F0D8C" w:rsidRDefault="005F0D8C" w:rsidP="00476593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 w:rsidRPr="005F0D8C">
        <w:rPr>
          <w:rFonts w:eastAsia="Times New Roman" w:cstheme="minorHAnsi"/>
          <w:lang w:eastAsia="cs-CZ"/>
        </w:rPr>
        <w:t>Cílem projektu je rozvoj v oblastech, které škola určí jako prioritní pro svůj rozvoj a budoucí směřování.</w:t>
      </w:r>
    </w:p>
    <w:p w14:paraId="502FFE27" w14:textId="77777777" w:rsidR="005F0D8C" w:rsidRPr="005F0D8C" w:rsidRDefault="005F0D8C" w:rsidP="005F0D8C">
      <w:pPr>
        <w:pStyle w:val="Nadpis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Zvolené</w:t>
      </w:r>
      <w:r w:rsidRPr="005F0D8C">
        <w:rPr>
          <w:rFonts w:asciiTheme="minorHAnsi" w:hAnsiTheme="minorHAnsi" w:cstheme="minorHAnsi"/>
        </w:rPr>
        <w:t xml:space="preserve"> aktivity:</w:t>
      </w:r>
    </w:p>
    <w:p w14:paraId="5C360D36" w14:textId="77777777" w:rsidR="005F0D8C" w:rsidRPr="005F0D8C" w:rsidRDefault="005F0D8C" w:rsidP="005F0D8C">
      <w:pPr>
        <w:pStyle w:val="Nadpis3"/>
        <w:rPr>
          <w:rFonts w:asciiTheme="minorHAnsi" w:hAnsiTheme="minorHAnsi" w:cstheme="minorHAnsi"/>
        </w:rPr>
      </w:pPr>
      <w:r w:rsidRPr="005F0D8C">
        <w:rPr>
          <w:rFonts w:asciiTheme="minorHAnsi" w:hAnsiTheme="minorHAnsi" w:cstheme="minorHAnsi"/>
        </w:rPr>
        <w:t>Školní asistent</w:t>
      </w:r>
      <w:r w:rsidR="00CA0445">
        <w:rPr>
          <w:rFonts w:asciiTheme="minorHAnsi" w:hAnsiTheme="minorHAnsi" w:cstheme="minorHAnsi"/>
        </w:rPr>
        <w:t xml:space="preserve"> MŠ</w:t>
      </w:r>
    </w:p>
    <w:p w14:paraId="20A5B1CD" w14:textId="77777777" w:rsidR="00CA0445" w:rsidRDefault="00CA0445" w:rsidP="00CA0445">
      <w:pPr>
        <w:pStyle w:val="Nadpis3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CA044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Cílem této aktivity je poskytnout personální podporu – školního asistenta mateřským školám. Aktivita umožňuje vyzkoušet a na určité období poskytnout větší podporu zejména dětem ohroženým školním neúspěchem, resp. dětem, u kterých je předpoklad, že budou ohroženy školním neúspěchem po jejich nástupu do základní školy.  </w:t>
      </w:r>
    </w:p>
    <w:p w14:paraId="0FA2CF81" w14:textId="77777777" w:rsidR="005B3934" w:rsidRDefault="005B3934" w:rsidP="005B3934">
      <w:pPr>
        <w:pStyle w:val="Normlnweb"/>
        <w:rPr>
          <w:rStyle w:val="Siln"/>
          <w:rFonts w:asciiTheme="minorHAnsi" w:hAnsiTheme="minorHAnsi" w:cstheme="minorHAnsi"/>
          <w:sz w:val="27"/>
          <w:szCs w:val="27"/>
        </w:rPr>
      </w:pPr>
      <w:r w:rsidRPr="00CA0445">
        <w:rPr>
          <w:rStyle w:val="Siln"/>
          <w:rFonts w:asciiTheme="minorHAnsi" w:hAnsiTheme="minorHAnsi" w:cstheme="minorHAnsi"/>
          <w:sz w:val="27"/>
          <w:szCs w:val="27"/>
        </w:rPr>
        <w:t>Vzdělávání pracovníků ve v</w:t>
      </w:r>
      <w:r w:rsidRPr="00CA0445">
        <w:rPr>
          <w:rStyle w:val="Siln"/>
          <w:rFonts w:asciiTheme="minorHAnsi" w:hAnsiTheme="minorHAnsi" w:cstheme="minorHAnsi"/>
          <w:b w:val="0"/>
          <w:sz w:val="27"/>
          <w:szCs w:val="27"/>
        </w:rPr>
        <w:t>zdělá</w:t>
      </w:r>
      <w:r w:rsidRPr="00CA0445">
        <w:rPr>
          <w:rStyle w:val="Siln"/>
          <w:rFonts w:asciiTheme="minorHAnsi" w:hAnsiTheme="minorHAnsi" w:cstheme="minorHAnsi"/>
          <w:sz w:val="27"/>
          <w:szCs w:val="27"/>
        </w:rPr>
        <w:t>vání MŠ</w:t>
      </w:r>
    </w:p>
    <w:p w14:paraId="73FF4D05" w14:textId="77777777" w:rsidR="005B3934" w:rsidRDefault="005B3934" w:rsidP="005B3934">
      <w:pPr>
        <w:pStyle w:val="Normlnweb"/>
        <w:jc w:val="both"/>
        <w:rPr>
          <w:rFonts w:asciiTheme="minorHAnsi" w:hAnsiTheme="minorHAnsi" w:cstheme="minorHAnsi"/>
          <w:sz w:val="22"/>
          <w:szCs w:val="22"/>
        </w:rPr>
      </w:pPr>
      <w:r w:rsidRPr="00CA0445">
        <w:rPr>
          <w:rFonts w:asciiTheme="minorHAnsi" w:hAnsiTheme="minorHAnsi" w:cstheme="minorHAnsi"/>
          <w:sz w:val="22"/>
          <w:szCs w:val="22"/>
        </w:rPr>
        <w:t>Cílem aktivity je podpořit profesní růst pracovníků ve vzdělávání MŠ (včetně ostatních pracovníků ve vzdělávání) pomocí dlouhodobého vzdělávání a průběžného sebevzdělávání.</w:t>
      </w:r>
    </w:p>
    <w:p w14:paraId="243AABC2" w14:textId="77777777" w:rsidR="00E27429" w:rsidRDefault="00E27429" w:rsidP="005F0D8C">
      <w:pPr>
        <w:pStyle w:val="Normlnweb"/>
        <w:jc w:val="both"/>
        <w:rPr>
          <w:rStyle w:val="Siln"/>
          <w:rFonts w:asciiTheme="minorHAnsi" w:hAnsiTheme="minorHAnsi" w:cstheme="minorHAnsi"/>
          <w:sz w:val="27"/>
          <w:szCs w:val="27"/>
        </w:rPr>
      </w:pPr>
      <w:r w:rsidRPr="00E27429">
        <w:rPr>
          <w:rStyle w:val="Siln"/>
          <w:rFonts w:asciiTheme="minorHAnsi" w:hAnsiTheme="minorHAnsi" w:cstheme="minorHAnsi"/>
          <w:sz w:val="27"/>
          <w:szCs w:val="27"/>
        </w:rPr>
        <w:t>Spolupráce pracovníků ve vzdělávání MŠ</w:t>
      </w:r>
    </w:p>
    <w:p w14:paraId="79DBFD87" w14:textId="77777777" w:rsidR="00E27429" w:rsidRDefault="00E27429" w:rsidP="005F0D8C">
      <w:pPr>
        <w:pStyle w:val="Normlnweb"/>
        <w:jc w:val="both"/>
        <w:rPr>
          <w:rFonts w:asciiTheme="minorHAnsi" w:hAnsiTheme="minorHAnsi" w:cstheme="minorHAnsi"/>
          <w:sz w:val="22"/>
          <w:szCs w:val="22"/>
        </w:rPr>
      </w:pPr>
      <w:r w:rsidRPr="00E27429">
        <w:rPr>
          <w:rFonts w:asciiTheme="minorHAnsi" w:hAnsiTheme="minorHAnsi" w:cstheme="minorHAnsi"/>
          <w:sz w:val="22"/>
          <w:szCs w:val="22"/>
        </w:rPr>
        <w:t>Cílem aktivity je podpořit profesní růst pracovníků ve vzdělávání MŠ (vyjma ostatních pracovníků ve vzdělávání) pomocí vzájemné spolupráce a sdílení zkušeností se zapojením lektora.</w:t>
      </w:r>
    </w:p>
    <w:p w14:paraId="079A0BE6" w14:textId="77777777" w:rsidR="00CA0445" w:rsidRDefault="00CA0445" w:rsidP="005F0D8C">
      <w:pPr>
        <w:pStyle w:val="Normlnweb"/>
        <w:jc w:val="both"/>
        <w:rPr>
          <w:rStyle w:val="Siln"/>
          <w:rFonts w:asciiTheme="minorHAnsi" w:hAnsiTheme="minorHAnsi" w:cstheme="minorHAnsi"/>
          <w:sz w:val="27"/>
          <w:szCs w:val="27"/>
        </w:rPr>
      </w:pPr>
      <w:r w:rsidRPr="00CA0445">
        <w:rPr>
          <w:rStyle w:val="Siln"/>
          <w:rFonts w:asciiTheme="minorHAnsi" w:hAnsiTheme="minorHAnsi" w:cstheme="minorHAnsi"/>
          <w:sz w:val="27"/>
          <w:szCs w:val="27"/>
        </w:rPr>
        <w:t>Odborně zaměřená tematická a komunitní setkávání v</w:t>
      </w:r>
      <w:r>
        <w:rPr>
          <w:rStyle w:val="Siln"/>
          <w:rFonts w:asciiTheme="minorHAnsi" w:hAnsiTheme="minorHAnsi" w:cstheme="minorHAnsi"/>
          <w:sz w:val="27"/>
          <w:szCs w:val="27"/>
        </w:rPr>
        <w:t> </w:t>
      </w:r>
      <w:r w:rsidRPr="00CA0445">
        <w:rPr>
          <w:rStyle w:val="Siln"/>
          <w:rFonts w:asciiTheme="minorHAnsi" w:hAnsiTheme="minorHAnsi" w:cstheme="minorHAnsi"/>
          <w:sz w:val="27"/>
          <w:szCs w:val="27"/>
        </w:rPr>
        <w:t>MŠ</w:t>
      </w:r>
    </w:p>
    <w:p w14:paraId="3BC720BD" w14:textId="77777777" w:rsidR="005F0D8C" w:rsidRPr="005F0D8C" w:rsidRDefault="00CA0445" w:rsidP="005B3934">
      <w:pPr>
        <w:pStyle w:val="Normlnweb"/>
        <w:jc w:val="both"/>
        <w:rPr>
          <w:rFonts w:cstheme="minorHAnsi"/>
        </w:rPr>
      </w:pPr>
      <w:r w:rsidRPr="00CA0445">
        <w:rPr>
          <w:rStyle w:val="Siln"/>
          <w:rFonts w:asciiTheme="minorHAnsi" w:hAnsiTheme="minorHAnsi" w:cstheme="minorHAnsi"/>
          <w:b w:val="0"/>
          <w:sz w:val="22"/>
          <w:szCs w:val="22"/>
        </w:rPr>
        <w:t>Cílem této aktivity je podpořit inkluzivní klima a komunitní charakter mateřské školy a poskytnout rodičům prostor a informace pro včasné rozmyšlení všech faktorů spojených s nástupem jejich dětí na základní školu.</w:t>
      </w:r>
    </w:p>
    <w:p w14:paraId="613FD69D" w14:textId="77777777" w:rsidR="005F0D8C" w:rsidRDefault="005F0D8C"/>
    <w:sectPr w:rsidR="005F0D8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755AD" w14:textId="77777777" w:rsidR="002E0922" w:rsidRDefault="002E0922" w:rsidP="00E359AB">
      <w:pPr>
        <w:spacing w:after="0" w:line="240" w:lineRule="auto"/>
      </w:pPr>
      <w:r>
        <w:separator/>
      </w:r>
    </w:p>
  </w:endnote>
  <w:endnote w:type="continuationSeparator" w:id="0">
    <w:p w14:paraId="4B7CD964" w14:textId="77777777" w:rsidR="002E0922" w:rsidRDefault="002E0922" w:rsidP="00E35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39CFD" w14:textId="77777777" w:rsidR="00946010" w:rsidRDefault="00946010" w:rsidP="00946010">
    <w:pPr>
      <w:pStyle w:val="Zpa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1BC2BE7" wp14:editId="3AED2B10">
          <wp:simplePos x="0" y="0"/>
          <wp:positionH relativeFrom="margin">
            <wp:posOffset>-23495</wp:posOffset>
          </wp:positionH>
          <wp:positionV relativeFrom="margin">
            <wp:posOffset>9040969</wp:posOffset>
          </wp:positionV>
          <wp:extent cx="2524125" cy="364490"/>
          <wp:effectExtent l="0" t="0" r="952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+MŠMT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0" simplePos="0" relativeHeight="251660288" behindDoc="0" locked="1" layoutInCell="1" allowOverlap="0" wp14:anchorId="3799DF1A" wp14:editId="2510BD91">
              <wp:simplePos x="0" y="0"/>
              <wp:positionH relativeFrom="margin">
                <wp:posOffset>4737735</wp:posOffset>
              </wp:positionH>
              <wp:positionV relativeFrom="page">
                <wp:posOffset>9850120</wp:posOffset>
              </wp:positionV>
              <wp:extent cx="1115695" cy="575945"/>
              <wp:effectExtent l="0" t="0" r="0" b="0"/>
              <wp:wrapSquare wrapText="bothSides"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452458" w14:textId="77777777" w:rsidR="00946010" w:rsidRPr="00831EAC" w:rsidRDefault="00946010" w:rsidP="00946010">
                          <w:pPr>
                            <w:pStyle w:val="Webovstrnkyvzpat"/>
                          </w:pPr>
                          <w:bookmarkStart w:id="0" w:name="_Hlk98419294"/>
                          <w:r w:rsidRPr="00D65C9F">
                            <w:t>OPJAK</w:t>
                          </w:r>
                          <w:r w:rsidRPr="00831EAC">
                            <w:t>.cz</w:t>
                          </w:r>
                        </w:p>
                        <w:p w14:paraId="0D8FEE15" w14:textId="77777777" w:rsidR="00946010" w:rsidRPr="006F1B93" w:rsidRDefault="00946010" w:rsidP="00946010">
                          <w:pPr>
                            <w:pStyle w:val="Webovstrnkyvzpat"/>
                            <w:rPr>
                              <w:sz w:val="26"/>
                              <w:szCs w:val="26"/>
                            </w:rPr>
                          </w:pPr>
                          <w:r w:rsidRPr="00831EAC">
                            <w:t>MSMT.cz</w:t>
                          </w:r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655ACA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73.05pt;margin-top:775.6pt;width:87.85pt;height:45.35pt;z-index:251660288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" o:allowoverlap="f" filled="f" stroked="f">
              <v:textbox>
                <w:txbxContent>
                  <w:p w:rsidR="00946010" w:rsidRPr="00831EAC" w:rsidRDefault="00946010" w:rsidP="00946010">
                    <w:pPr>
                      <w:pStyle w:val="Webovstrnkyvzpat"/>
                    </w:pPr>
                    <w:bookmarkStart w:id="2" w:name="_Hlk98419294"/>
                    <w:r w:rsidRPr="00D65C9F">
                      <w:t>OPJAK</w:t>
                    </w:r>
                    <w:r w:rsidRPr="00831EAC">
                      <w:t>.cz</w:t>
                    </w:r>
                  </w:p>
                  <w:p w:rsidR="00946010" w:rsidRPr="006F1B93" w:rsidRDefault="00946010" w:rsidP="00946010">
                    <w:pPr>
                      <w:pStyle w:val="Webovstrnkyvzpat"/>
                      <w:rPr>
                        <w:sz w:val="26"/>
                        <w:szCs w:val="26"/>
                      </w:rPr>
                    </w:pPr>
                    <w:r w:rsidRPr="00831EAC">
                      <w:t>MSMT.cz</w:t>
                    </w:r>
                    <w:bookmarkEnd w:id="2"/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>
      <w:tab/>
    </w:r>
  </w:p>
  <w:p w14:paraId="395A7FB6" w14:textId="77777777" w:rsidR="00E359AB" w:rsidRDefault="00E359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8749E" w14:textId="77777777" w:rsidR="002E0922" w:rsidRDefault="002E0922" w:rsidP="00E359AB">
      <w:pPr>
        <w:spacing w:after="0" w:line="240" w:lineRule="auto"/>
      </w:pPr>
      <w:r>
        <w:separator/>
      </w:r>
    </w:p>
  </w:footnote>
  <w:footnote w:type="continuationSeparator" w:id="0">
    <w:p w14:paraId="7F835602" w14:textId="77777777" w:rsidR="002E0922" w:rsidRDefault="002E0922" w:rsidP="00E35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CC2BC" w14:textId="77777777" w:rsidR="00946010" w:rsidRDefault="00FF596E">
    <w:pPr>
      <w:pStyle w:val="Zhlav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5FE2589" wp14:editId="31F2FC0C">
          <wp:simplePos x="0" y="0"/>
          <wp:positionH relativeFrom="column">
            <wp:posOffset>0</wp:posOffset>
          </wp:positionH>
          <wp:positionV relativeFrom="paragraph">
            <wp:posOffset>-210185</wp:posOffset>
          </wp:positionV>
          <wp:extent cx="561975" cy="561975"/>
          <wp:effectExtent l="0" t="0" r="9525" b="952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P JAK - obecně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D8C"/>
    <w:rsid w:val="00027FCC"/>
    <w:rsid w:val="00072DC4"/>
    <w:rsid w:val="00292436"/>
    <w:rsid w:val="002C4603"/>
    <w:rsid w:val="002E0922"/>
    <w:rsid w:val="004426DA"/>
    <w:rsid w:val="00476593"/>
    <w:rsid w:val="0053409A"/>
    <w:rsid w:val="005A289D"/>
    <w:rsid w:val="005B3934"/>
    <w:rsid w:val="005F0D8C"/>
    <w:rsid w:val="006C3DFF"/>
    <w:rsid w:val="006E736A"/>
    <w:rsid w:val="007E7DB2"/>
    <w:rsid w:val="008F51F3"/>
    <w:rsid w:val="008F59BB"/>
    <w:rsid w:val="00946010"/>
    <w:rsid w:val="00AC1E83"/>
    <w:rsid w:val="00AD086B"/>
    <w:rsid w:val="00B774BF"/>
    <w:rsid w:val="00BB0C77"/>
    <w:rsid w:val="00C43612"/>
    <w:rsid w:val="00CA0445"/>
    <w:rsid w:val="00D57651"/>
    <w:rsid w:val="00E27429"/>
    <w:rsid w:val="00E359AB"/>
    <w:rsid w:val="00F66D8F"/>
    <w:rsid w:val="00FF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307A5"/>
  <w15:chartTrackingRefBased/>
  <w15:docId w15:val="{3150BDD0-1645-4DBF-BC5C-29BB769B5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F0D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5F0D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atalabel">
    <w:name w:val="datalabel"/>
    <w:rsid w:val="005F0D8C"/>
  </w:style>
  <w:style w:type="character" w:customStyle="1" w:styleId="Nadpis3Char">
    <w:name w:val="Nadpis 3 Char"/>
    <w:basedOn w:val="Standardnpsmoodstavce"/>
    <w:link w:val="Nadpis3"/>
    <w:uiPriority w:val="9"/>
    <w:rsid w:val="005F0D8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5F0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0D8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iln">
    <w:name w:val="Strong"/>
    <w:basedOn w:val="Standardnpsmoodstavce"/>
    <w:uiPriority w:val="22"/>
    <w:qFormat/>
    <w:rsid w:val="005F0D8C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E35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59AB"/>
  </w:style>
  <w:style w:type="paragraph" w:styleId="Zpat">
    <w:name w:val="footer"/>
    <w:basedOn w:val="Normln"/>
    <w:link w:val="ZpatChar"/>
    <w:uiPriority w:val="99"/>
    <w:unhideWhenUsed/>
    <w:rsid w:val="00E35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59AB"/>
  </w:style>
  <w:style w:type="paragraph" w:customStyle="1" w:styleId="Webovstrnkyvzpat">
    <w:name w:val="Webové stránky v zápatí"/>
    <w:basedOn w:val="Normln"/>
    <w:link w:val="WebovstrnkyvzpatChar"/>
    <w:rsid w:val="00946010"/>
    <w:pPr>
      <w:tabs>
        <w:tab w:val="left" w:pos="5790"/>
      </w:tabs>
      <w:spacing w:after="0" w:line="240" w:lineRule="auto"/>
      <w:jc w:val="right"/>
      <w:outlineLvl w:val="4"/>
    </w:pPr>
    <w:rPr>
      <w:rFonts w:ascii="Montserrat" w:hAnsi="Montserrat" w:cs="Times New Roman"/>
      <w:b/>
      <w:color w:val="173271"/>
      <w:sz w:val="24"/>
      <w:szCs w:val="24"/>
    </w:rPr>
  </w:style>
  <w:style w:type="character" w:customStyle="1" w:styleId="WebovstrnkyvzpatChar">
    <w:name w:val="Webové stránky v zápatí Char"/>
    <w:basedOn w:val="Standardnpsmoodstavce"/>
    <w:link w:val="Webovstrnkyvzpat"/>
    <w:rsid w:val="00946010"/>
    <w:rPr>
      <w:rFonts w:ascii="Montserrat" w:hAnsi="Montserrat" w:cs="Times New Roman"/>
      <w:b/>
      <w:color w:val="17327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5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1434</Characters>
  <Application>Microsoft Office Word</Application>
  <DocSecurity>4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6</vt:i4>
      </vt:variant>
    </vt:vector>
  </HeadingPairs>
  <TitlesOfParts>
    <vt:vector size="7" baseType="lpstr">
      <vt:lpstr/>
      <vt:lpstr>        Projekt je zaměřen na personální podporu (školní asistent) a podporu extrakuriku</vt:lpstr>
      <vt:lpstr>        </vt:lpstr>
      <vt:lpstr>        Co je cílem projektu?</vt:lpstr>
      <vt:lpstr>    Zvolené aktivity:</vt:lpstr>
      <vt:lpstr>        Školní asistent – personální podpora MŠ</vt:lpstr>
      <vt:lpstr>        Projektový den ve výuce</vt:lpstr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Martina</dc:creator>
  <cp:keywords/>
  <dc:description/>
  <cp:lastModifiedBy>Jana Zelenková</cp:lastModifiedBy>
  <cp:revision>2</cp:revision>
  <dcterms:created xsi:type="dcterms:W3CDTF">2024-06-06T10:02:00Z</dcterms:created>
  <dcterms:modified xsi:type="dcterms:W3CDTF">2024-06-06T10:02:00Z</dcterms:modified>
</cp:coreProperties>
</file>