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D76B" w14:textId="77777777" w:rsidR="005E2940" w:rsidRPr="00072A96" w:rsidRDefault="005E2940" w:rsidP="008D70C7">
      <w:pPr>
        <w:spacing w:after="60"/>
        <w:jc w:val="center"/>
        <w:rPr>
          <w:b/>
          <w:sz w:val="28"/>
          <w:szCs w:val="28"/>
          <w:u w:val="double"/>
        </w:rPr>
      </w:pPr>
      <w:r w:rsidRPr="00072A96">
        <w:rPr>
          <w:b/>
          <w:sz w:val="28"/>
          <w:szCs w:val="28"/>
          <w:u w:val="double"/>
        </w:rPr>
        <w:t>VNITŘNÍ ŘÁD ZAŘÍZENÍ ŠKOLNÍHO STRAVOVÁNÍ</w:t>
      </w:r>
    </w:p>
    <w:p w14:paraId="56540DAB" w14:textId="77777777" w:rsidR="000C64B5" w:rsidRPr="00072A96" w:rsidRDefault="00CE0E58" w:rsidP="008D70C7">
      <w:pPr>
        <w:spacing w:after="60"/>
        <w:jc w:val="center"/>
        <w:rPr>
          <w:b/>
        </w:rPr>
      </w:pPr>
      <w:r w:rsidRPr="00072A96">
        <w:rPr>
          <w:b/>
        </w:rPr>
        <w:t>Vnitřní řád zařízení školního stravování (školní jídelna</w:t>
      </w:r>
      <w:r w:rsidR="005E2940" w:rsidRPr="00072A96">
        <w:rPr>
          <w:b/>
        </w:rPr>
        <w:t>, dále jen ŠJ</w:t>
      </w:r>
      <w:r w:rsidRPr="00072A96">
        <w:rPr>
          <w:b/>
        </w:rPr>
        <w:t xml:space="preserve">), </w:t>
      </w:r>
    </w:p>
    <w:p w14:paraId="719D453D" w14:textId="77777777" w:rsidR="00CE0E58" w:rsidRPr="00072A96" w:rsidRDefault="00CE0E58" w:rsidP="008D70C7">
      <w:pPr>
        <w:spacing w:after="60"/>
        <w:jc w:val="center"/>
        <w:rPr>
          <w:b/>
        </w:rPr>
      </w:pPr>
      <w:r w:rsidRPr="00072A96">
        <w:rPr>
          <w:b/>
        </w:rPr>
        <w:t>které je součástí Mateřské školy</w:t>
      </w:r>
      <w:r w:rsidR="00966122" w:rsidRPr="00072A96">
        <w:rPr>
          <w:b/>
        </w:rPr>
        <w:t>.</w:t>
      </w:r>
    </w:p>
    <w:p w14:paraId="3976397C" w14:textId="77777777" w:rsidR="00BA0966" w:rsidRPr="005E2940" w:rsidRDefault="00BA0966" w:rsidP="008D70C7">
      <w:pPr>
        <w:spacing w:after="60"/>
        <w:jc w:val="both"/>
      </w:pPr>
    </w:p>
    <w:p w14:paraId="07881B7F" w14:textId="77777777" w:rsidR="00DA2D5A" w:rsidRPr="005E2940" w:rsidRDefault="00966122" w:rsidP="008D70C7">
      <w:pPr>
        <w:tabs>
          <w:tab w:val="left" w:pos="851"/>
        </w:tabs>
        <w:spacing w:after="60"/>
        <w:jc w:val="both"/>
      </w:pPr>
      <w:r w:rsidRPr="005E2940">
        <w:t>Škola:</w:t>
      </w:r>
      <w:r w:rsidRPr="005E2940">
        <w:tab/>
      </w:r>
      <w:r w:rsidR="000C64B5">
        <w:rPr>
          <w:b/>
        </w:rPr>
        <w:t>Mateřská škola Pardubic</w:t>
      </w:r>
      <w:r w:rsidRPr="005E2940">
        <w:rPr>
          <w:b/>
        </w:rPr>
        <w:t>e-Polabiny, Odborářů 345</w:t>
      </w:r>
    </w:p>
    <w:p w14:paraId="0B939BA0" w14:textId="77777777" w:rsidR="00966122" w:rsidRDefault="00966122" w:rsidP="008D70C7">
      <w:pPr>
        <w:tabs>
          <w:tab w:val="left" w:pos="851"/>
        </w:tabs>
        <w:spacing w:after="60"/>
        <w:jc w:val="both"/>
      </w:pPr>
      <w:r w:rsidRPr="005E2940">
        <w:t>Adresa:</w:t>
      </w:r>
      <w:r w:rsidRPr="005E2940">
        <w:tab/>
        <w:t>Odborářů 345, Pardubice 530 09</w:t>
      </w:r>
    </w:p>
    <w:p w14:paraId="38C5FD5A" w14:textId="77777777" w:rsidR="00072A96" w:rsidRDefault="00072A96" w:rsidP="008D70C7">
      <w:pPr>
        <w:tabs>
          <w:tab w:val="left" w:pos="851"/>
          <w:tab w:val="left" w:pos="1134"/>
        </w:tabs>
        <w:spacing w:after="60"/>
        <w:jc w:val="both"/>
      </w:pPr>
      <w:r>
        <w:t xml:space="preserve">Kontakty: </w:t>
      </w:r>
      <w:r>
        <w:tab/>
        <w:t xml:space="preserve">466 430 929, </w:t>
      </w:r>
      <w:hyperlink r:id="rId8" w:history="1">
        <w:r w:rsidRPr="005D0470">
          <w:rPr>
            <w:rStyle w:val="Hypertextovodkaz"/>
          </w:rPr>
          <w:t>reditelka@msoboraru.cz</w:t>
        </w:r>
      </w:hyperlink>
      <w:r>
        <w:t xml:space="preserve">, </w:t>
      </w:r>
      <w:hyperlink r:id="rId9" w:history="1">
        <w:r w:rsidRPr="005D0470">
          <w:rPr>
            <w:rStyle w:val="Hypertextovodkaz"/>
          </w:rPr>
          <w:t>hospodarka@msodboraru.cz</w:t>
        </w:r>
      </w:hyperlink>
    </w:p>
    <w:p w14:paraId="1E953054" w14:textId="77777777" w:rsidR="00966122" w:rsidRPr="005E2940" w:rsidRDefault="00072A96" w:rsidP="008D70C7">
      <w:pPr>
        <w:tabs>
          <w:tab w:val="left" w:pos="851"/>
          <w:tab w:val="left" w:pos="1134"/>
        </w:tabs>
        <w:spacing w:after="60"/>
        <w:jc w:val="both"/>
      </w:pPr>
      <w:r>
        <w:tab/>
      </w:r>
      <w:r>
        <w:tab/>
        <w:t xml:space="preserve"> </w:t>
      </w:r>
    </w:p>
    <w:p w14:paraId="5C6BB6B1" w14:textId="77777777" w:rsidR="00966122" w:rsidRPr="005E2940" w:rsidRDefault="00966122" w:rsidP="008D70C7">
      <w:pPr>
        <w:tabs>
          <w:tab w:val="left" w:pos="851"/>
        </w:tabs>
        <w:spacing w:after="60"/>
        <w:jc w:val="both"/>
      </w:pPr>
      <w:r w:rsidRPr="005E2940">
        <w:t xml:space="preserve">Vypracovala: </w:t>
      </w:r>
      <w:r w:rsidRPr="005E2940">
        <w:tab/>
        <w:t>Lenka Kamenická, vedoucí školní jídelny</w:t>
      </w:r>
    </w:p>
    <w:p w14:paraId="2B4C9CA3" w14:textId="77777777" w:rsidR="00966122" w:rsidRPr="005E2940" w:rsidRDefault="00966122" w:rsidP="008D70C7">
      <w:pPr>
        <w:tabs>
          <w:tab w:val="left" w:pos="851"/>
        </w:tabs>
        <w:spacing w:after="60"/>
        <w:jc w:val="both"/>
      </w:pPr>
      <w:r w:rsidRPr="005E2940">
        <w:t>Schválila:</w:t>
      </w:r>
      <w:r w:rsidRPr="005E2940">
        <w:tab/>
        <w:t>Bc. Lenka Veselíková, DiS., ředitelka školy</w:t>
      </w:r>
    </w:p>
    <w:p w14:paraId="3521E81E" w14:textId="7705E1FE" w:rsidR="00966122" w:rsidRPr="005E2940" w:rsidRDefault="00966122" w:rsidP="008D70C7">
      <w:pPr>
        <w:tabs>
          <w:tab w:val="left" w:pos="851"/>
        </w:tabs>
        <w:spacing w:after="60"/>
        <w:jc w:val="both"/>
      </w:pPr>
      <w:r w:rsidRPr="005E2940">
        <w:t>Účinnost od:</w:t>
      </w:r>
      <w:r w:rsidRPr="005E2940">
        <w:tab/>
      </w:r>
      <w:r w:rsidR="00770E8F">
        <w:t>1</w:t>
      </w:r>
      <w:r w:rsidRPr="005E2940">
        <w:t>.</w:t>
      </w:r>
      <w:r w:rsidR="008D70C7">
        <w:t xml:space="preserve"> </w:t>
      </w:r>
      <w:r w:rsidR="00770E8F">
        <w:t>9</w:t>
      </w:r>
      <w:r w:rsidRPr="005E2940">
        <w:t>.</w:t>
      </w:r>
      <w:r w:rsidR="008D70C7">
        <w:t xml:space="preserve"> </w:t>
      </w:r>
      <w:r w:rsidR="00BC28BE">
        <w:t>2024</w:t>
      </w:r>
    </w:p>
    <w:p w14:paraId="70D284A3" w14:textId="77777777" w:rsidR="00966122" w:rsidRPr="005E2940" w:rsidRDefault="00966122" w:rsidP="008D70C7">
      <w:pPr>
        <w:tabs>
          <w:tab w:val="left" w:pos="851"/>
        </w:tabs>
        <w:spacing w:after="60"/>
        <w:jc w:val="both"/>
      </w:pPr>
    </w:p>
    <w:p w14:paraId="573754D4" w14:textId="77777777" w:rsidR="002B2F97" w:rsidRPr="005E2940" w:rsidRDefault="002B2F97" w:rsidP="008D70C7">
      <w:pPr>
        <w:tabs>
          <w:tab w:val="left" w:pos="822"/>
        </w:tabs>
        <w:spacing w:after="60"/>
        <w:jc w:val="both"/>
      </w:pPr>
      <w:r w:rsidRPr="005E2940">
        <w:t>Vnitřní řád je soubor pravidel a opatření spojených s provozem školní jídelny.</w:t>
      </w:r>
      <w:r w:rsidR="0010156E" w:rsidRPr="005E2940">
        <w:t xml:space="preserve"> Vnitřní řád je závazný pro všechny osoby, které se v mateřské škole stravují, a též pro zákonné zástupce dětí.</w:t>
      </w:r>
    </w:p>
    <w:p w14:paraId="00BE2D59" w14:textId="77777777" w:rsidR="00CE0E58" w:rsidRPr="005E2940" w:rsidRDefault="002B2F97" w:rsidP="008D70C7">
      <w:pPr>
        <w:tabs>
          <w:tab w:val="left" w:pos="822"/>
        </w:tabs>
        <w:spacing w:after="60"/>
        <w:jc w:val="both"/>
      </w:pPr>
      <w:r w:rsidRPr="005E2940">
        <w:t xml:space="preserve"> </w:t>
      </w:r>
    </w:p>
    <w:p w14:paraId="1ADE6B21" w14:textId="77777777" w:rsidR="00CE0E58" w:rsidRPr="005E2940" w:rsidRDefault="00CE0E58" w:rsidP="008D70C7">
      <w:pPr>
        <w:spacing w:after="60"/>
        <w:jc w:val="both"/>
      </w:pPr>
      <w:r w:rsidRPr="005E2940">
        <w:t>Vnitřní řád ŠJ vychází z právních přepisů:</w:t>
      </w:r>
    </w:p>
    <w:p w14:paraId="61C08284" w14:textId="77777777" w:rsidR="00CE0E58" w:rsidRPr="005E2940" w:rsidRDefault="00CE0E58" w:rsidP="00B37FF3">
      <w:pPr>
        <w:pStyle w:val="Odstavecseseznamem"/>
        <w:numPr>
          <w:ilvl w:val="0"/>
          <w:numId w:val="2"/>
        </w:numPr>
        <w:spacing w:after="60"/>
        <w:jc w:val="both"/>
        <w:rPr>
          <w:color w:val="333333"/>
        </w:rPr>
      </w:pPr>
      <w:r w:rsidRPr="005E2940">
        <w:t>zákona č. 561/2004 Sb., o předškolním, základním, středním, vyšším odborném a jiném vzdělávání</w:t>
      </w:r>
      <w:r w:rsidR="0010156E" w:rsidRPr="005E2940">
        <w:t xml:space="preserve">, </w:t>
      </w:r>
      <w:r w:rsidRPr="005E2940">
        <w:rPr>
          <w:color w:val="333333"/>
        </w:rPr>
        <w:t xml:space="preserve">ve znění pozdějších </w:t>
      </w:r>
      <w:r w:rsidR="0010156E" w:rsidRPr="005E2940">
        <w:rPr>
          <w:color w:val="333333"/>
        </w:rPr>
        <w:t>předpisů</w:t>
      </w:r>
    </w:p>
    <w:p w14:paraId="315BE9C4" w14:textId="77777777" w:rsidR="00CE0E58" w:rsidRPr="005E2940" w:rsidRDefault="00CE0E58" w:rsidP="00B37FF3">
      <w:pPr>
        <w:pStyle w:val="Odstavecseseznamem"/>
        <w:numPr>
          <w:ilvl w:val="0"/>
          <w:numId w:val="2"/>
        </w:numPr>
        <w:spacing w:after="60"/>
        <w:jc w:val="both"/>
        <w:rPr>
          <w:color w:val="333333"/>
        </w:rPr>
      </w:pPr>
      <w:r w:rsidRPr="005E2940">
        <w:t xml:space="preserve">vyhlášky </w:t>
      </w:r>
      <w:r w:rsidRPr="005E2940">
        <w:rPr>
          <w:color w:val="333333"/>
        </w:rPr>
        <w:t xml:space="preserve">MŠMT ČR </w:t>
      </w:r>
      <w:r w:rsidRPr="005E2940">
        <w:t>č. 107/2005 Sb., o školním stravován</w:t>
      </w:r>
      <w:r w:rsidR="0010156E" w:rsidRPr="005E2940">
        <w:t>í</w:t>
      </w:r>
      <w:r w:rsidRPr="005E2940">
        <w:rPr>
          <w:color w:val="3D3D3D"/>
        </w:rPr>
        <w:t>,</w:t>
      </w:r>
      <w:r w:rsidRPr="005E2940">
        <w:rPr>
          <w:color w:val="333333"/>
        </w:rPr>
        <w:t xml:space="preserve"> ve znění pozdějších </w:t>
      </w:r>
      <w:r w:rsidR="0010156E" w:rsidRPr="005E2940">
        <w:rPr>
          <w:color w:val="333333"/>
        </w:rPr>
        <w:t>předpisů</w:t>
      </w:r>
    </w:p>
    <w:p w14:paraId="2E23E443" w14:textId="77777777" w:rsidR="0010156E" w:rsidRPr="005E2940" w:rsidRDefault="00826D5D" w:rsidP="00B37FF3">
      <w:pPr>
        <w:pStyle w:val="Odstavecseseznamem"/>
        <w:numPr>
          <w:ilvl w:val="0"/>
          <w:numId w:val="2"/>
        </w:numPr>
        <w:spacing w:after="60"/>
        <w:jc w:val="both"/>
        <w:rPr>
          <w:color w:val="333333"/>
        </w:rPr>
      </w:pPr>
      <w:r w:rsidRPr="005E2940">
        <w:rPr>
          <w:color w:val="333333"/>
        </w:rPr>
        <w:t xml:space="preserve">vyhláška </w:t>
      </w:r>
      <w:r w:rsidR="00CE0E58" w:rsidRPr="005E2940">
        <w:rPr>
          <w:color w:val="333333"/>
        </w:rPr>
        <w:t xml:space="preserve">č.107/2005 Sb., </w:t>
      </w:r>
      <w:r w:rsidR="00CE0E58" w:rsidRPr="005E2940">
        <w:rPr>
          <w:color w:val="3D3D3D"/>
        </w:rPr>
        <w:t>o hygienických požadavcích na stravovací služby,</w:t>
      </w:r>
      <w:r w:rsidR="00CE0E58" w:rsidRPr="005E2940">
        <w:rPr>
          <w:color w:val="333333"/>
        </w:rPr>
        <w:t xml:space="preserve"> ve znění pozdějších </w:t>
      </w:r>
      <w:r w:rsidR="0010156E" w:rsidRPr="005E2940">
        <w:rPr>
          <w:color w:val="333333"/>
        </w:rPr>
        <w:t>předpisů</w:t>
      </w:r>
    </w:p>
    <w:p w14:paraId="31F8B2EF" w14:textId="77777777" w:rsidR="0010156E" w:rsidRPr="005E2940" w:rsidRDefault="0010156E" w:rsidP="008D70C7">
      <w:pPr>
        <w:pStyle w:val="Odstavecseseznamem"/>
        <w:spacing w:after="60"/>
        <w:ind w:left="0"/>
        <w:jc w:val="both"/>
        <w:rPr>
          <w:color w:val="333333"/>
        </w:rPr>
      </w:pPr>
    </w:p>
    <w:p w14:paraId="5B282AA5" w14:textId="52F9479A" w:rsidR="000C64B5" w:rsidRPr="00562A26" w:rsidRDefault="0010156E" w:rsidP="00562A26">
      <w:pPr>
        <w:pStyle w:val="Odstavecseseznamem"/>
        <w:spacing w:after="60"/>
        <w:ind w:left="0"/>
        <w:jc w:val="both"/>
        <w:rPr>
          <w:color w:val="333333"/>
        </w:rPr>
      </w:pPr>
      <w:r w:rsidRPr="005E2940">
        <w:rPr>
          <w:color w:val="333333"/>
        </w:rPr>
        <w:t xml:space="preserve">Jídelníček je sestavován na základě zásad zdravé výživy a dodržování spotřebního koše vybraných potravin. </w:t>
      </w:r>
      <w:r w:rsidRPr="005E2940">
        <w:t xml:space="preserve">Jídelní lístek je sestavován v souladu s předpisy tak, aby složení stravy odpovídalo stanoveným normám. Jídelníček </w:t>
      </w:r>
      <w:r w:rsidR="00072A96">
        <w:t>je</w:t>
      </w:r>
      <w:r w:rsidRPr="005E2940">
        <w:t xml:space="preserve"> každý týden </w:t>
      </w:r>
      <w:r w:rsidR="00072A96">
        <w:t>zveřejňován</w:t>
      </w:r>
      <w:r w:rsidRPr="005E2940">
        <w:t xml:space="preserve"> na informativních nástěnkách pro rodiče</w:t>
      </w:r>
      <w:r w:rsidR="00072A96">
        <w:t xml:space="preserve"> a webových stránkách školy</w:t>
      </w:r>
      <w:r w:rsidRPr="005E2940">
        <w:t xml:space="preserve">. </w:t>
      </w:r>
      <w:r w:rsidR="006521C1">
        <w:t xml:space="preserve">U jednotlivých pokrmů jsou uvedena čísla alergenů. Číselný seznam alergenů je zveřejněn </w:t>
      </w:r>
      <w:r w:rsidR="006521C1" w:rsidRPr="005E2940">
        <w:t>na informativních nástěnkách pro rodiče</w:t>
      </w:r>
      <w:r w:rsidR="006521C1">
        <w:t xml:space="preserve"> a webových stránkách školy</w:t>
      </w:r>
      <w:r w:rsidR="006521C1" w:rsidRPr="005E2940">
        <w:t>.</w:t>
      </w:r>
      <w:r w:rsidR="006521C1">
        <w:t xml:space="preserve"> </w:t>
      </w:r>
      <w:r w:rsidR="000C64B5">
        <w:t>K </w:t>
      </w:r>
      <w:r w:rsidRPr="005E2940">
        <w:t xml:space="preserve">případným změnám v jídelníčku (výjimečně) je oprávněna pouze vedoucí ŠJ. </w:t>
      </w:r>
    </w:p>
    <w:p w14:paraId="2EF8D64E" w14:textId="77777777" w:rsidR="008D70C7" w:rsidRPr="008D70C7" w:rsidRDefault="008D70C7" w:rsidP="008D70C7"/>
    <w:p w14:paraId="1B424A6D" w14:textId="77777777" w:rsidR="00966122" w:rsidRPr="00072A96" w:rsidRDefault="00966122" w:rsidP="00562A26">
      <w:pPr>
        <w:pStyle w:val="Nadpis1"/>
      </w:pPr>
      <w:r w:rsidRPr="00072A96">
        <w:t xml:space="preserve">Práva a povinnosti </w:t>
      </w:r>
      <w:r w:rsidR="005E2940" w:rsidRPr="00072A96">
        <w:t>strávníků</w:t>
      </w:r>
      <w:r w:rsidRPr="00072A96">
        <w:t xml:space="preserve"> a jejich zákonných zástupců</w:t>
      </w:r>
    </w:p>
    <w:p w14:paraId="52FBD9ED" w14:textId="77777777" w:rsidR="005E2940" w:rsidRPr="005E2940" w:rsidRDefault="00966122" w:rsidP="00B37FF3">
      <w:pPr>
        <w:pStyle w:val="Odstavecseseznamem"/>
        <w:numPr>
          <w:ilvl w:val="0"/>
          <w:numId w:val="3"/>
        </w:numPr>
        <w:spacing w:after="60"/>
        <w:jc w:val="both"/>
        <w:rPr>
          <w:color w:val="333333"/>
        </w:rPr>
      </w:pPr>
      <w:r w:rsidRPr="005E2940">
        <w:rPr>
          <w:color w:val="333333"/>
        </w:rPr>
        <w:t>Každ</w:t>
      </w:r>
      <w:r w:rsidR="005E2940">
        <w:rPr>
          <w:color w:val="333333"/>
        </w:rPr>
        <w:t>ý</w:t>
      </w:r>
      <w:r w:rsidRPr="005E2940">
        <w:rPr>
          <w:color w:val="333333"/>
        </w:rPr>
        <w:t xml:space="preserve"> </w:t>
      </w:r>
      <w:r w:rsidR="005E2940">
        <w:rPr>
          <w:color w:val="333333"/>
        </w:rPr>
        <w:t>strávník</w:t>
      </w:r>
      <w:r w:rsidRPr="005E2940">
        <w:rPr>
          <w:color w:val="333333"/>
        </w:rPr>
        <w:t xml:space="preserve"> má právo na stravu, pokud je přítomno v mateřské škole. </w:t>
      </w:r>
    </w:p>
    <w:p w14:paraId="22E43290" w14:textId="77777777" w:rsidR="005E2940" w:rsidRPr="005E2940" w:rsidRDefault="005E2940" w:rsidP="00B37FF3">
      <w:pPr>
        <w:pStyle w:val="Odstavecseseznamem"/>
        <w:numPr>
          <w:ilvl w:val="0"/>
          <w:numId w:val="3"/>
        </w:numPr>
        <w:spacing w:after="60"/>
        <w:jc w:val="both"/>
        <w:rPr>
          <w:color w:val="333333"/>
        </w:rPr>
      </w:pPr>
      <w:r>
        <w:rPr>
          <w:color w:val="333333"/>
        </w:rPr>
        <w:t>Strávníci</w:t>
      </w:r>
      <w:r w:rsidRPr="005E2940">
        <w:rPr>
          <w:color w:val="333333"/>
        </w:rPr>
        <w:t xml:space="preserve"> dodržují pravidla</w:t>
      </w:r>
      <w:r w:rsidR="000C64B5">
        <w:rPr>
          <w:color w:val="333333"/>
        </w:rPr>
        <w:t xml:space="preserve"> základní hygieny a</w:t>
      </w:r>
      <w:r w:rsidRPr="005E2940">
        <w:rPr>
          <w:color w:val="333333"/>
        </w:rPr>
        <w:t xml:space="preserve"> kulturního chování a stolování.</w:t>
      </w:r>
    </w:p>
    <w:p w14:paraId="27749382" w14:textId="77777777" w:rsidR="00966122" w:rsidRPr="005E2940" w:rsidRDefault="005E2940" w:rsidP="00B37FF3">
      <w:pPr>
        <w:pStyle w:val="Odstavecseseznamem"/>
        <w:numPr>
          <w:ilvl w:val="0"/>
          <w:numId w:val="3"/>
        </w:numPr>
        <w:spacing w:after="60"/>
        <w:jc w:val="both"/>
        <w:rPr>
          <w:color w:val="333333"/>
        </w:rPr>
      </w:pPr>
      <w:r w:rsidRPr="005E2940">
        <w:rPr>
          <w:color w:val="333333"/>
        </w:rPr>
        <w:t>Děti nejsou nuceny ke konzumaci jídla.</w:t>
      </w:r>
    </w:p>
    <w:p w14:paraId="3E4BA9DC" w14:textId="77777777" w:rsidR="005E2940" w:rsidRPr="005E2940" w:rsidRDefault="005E2940" w:rsidP="00B37FF3">
      <w:pPr>
        <w:pStyle w:val="Odstavecseseznamem"/>
        <w:numPr>
          <w:ilvl w:val="0"/>
          <w:numId w:val="3"/>
        </w:numPr>
        <w:spacing w:after="60"/>
        <w:jc w:val="both"/>
        <w:rPr>
          <w:color w:val="333333"/>
        </w:rPr>
      </w:pPr>
      <w:r w:rsidRPr="005E2940">
        <w:rPr>
          <w:color w:val="333333"/>
        </w:rPr>
        <w:t xml:space="preserve">Zákonní zástupci </w:t>
      </w:r>
      <w:r w:rsidR="000C64B5">
        <w:rPr>
          <w:color w:val="333333"/>
        </w:rPr>
        <w:t xml:space="preserve">a zaměstnanci </w:t>
      </w:r>
      <w:r w:rsidRPr="005E2940">
        <w:rPr>
          <w:color w:val="333333"/>
        </w:rPr>
        <w:t>mají právo vnášet připomínky a podněty k práci školní jídelny u vedoucí ŠJ nebo ředitelky školy.</w:t>
      </w:r>
    </w:p>
    <w:p w14:paraId="77C02945" w14:textId="77777777" w:rsidR="00966122" w:rsidRPr="005E2940" w:rsidRDefault="005E2940" w:rsidP="00B37FF3">
      <w:pPr>
        <w:pStyle w:val="Odstavecseseznamem"/>
        <w:numPr>
          <w:ilvl w:val="0"/>
          <w:numId w:val="3"/>
        </w:numPr>
        <w:spacing w:after="60"/>
        <w:jc w:val="both"/>
        <w:rPr>
          <w:color w:val="333333"/>
        </w:rPr>
      </w:pPr>
      <w:r w:rsidRPr="005E2940">
        <w:rPr>
          <w:color w:val="333333"/>
        </w:rPr>
        <w:t>Povinností</w:t>
      </w:r>
      <w:r w:rsidR="00966122" w:rsidRPr="005E2940">
        <w:rPr>
          <w:color w:val="333333"/>
        </w:rPr>
        <w:t xml:space="preserve"> </w:t>
      </w:r>
      <w:r w:rsidRPr="005E2940">
        <w:rPr>
          <w:color w:val="333333"/>
        </w:rPr>
        <w:t>zákonných zástupců</w:t>
      </w:r>
      <w:r w:rsidR="00966122" w:rsidRPr="005E2940">
        <w:rPr>
          <w:color w:val="333333"/>
        </w:rPr>
        <w:t xml:space="preserve"> </w:t>
      </w:r>
      <w:r w:rsidR="000C64B5">
        <w:rPr>
          <w:color w:val="333333"/>
        </w:rPr>
        <w:t xml:space="preserve">a zaměstnanců </w:t>
      </w:r>
      <w:r w:rsidR="00966122" w:rsidRPr="005E2940">
        <w:rPr>
          <w:color w:val="333333"/>
        </w:rPr>
        <w:t xml:space="preserve">je dodržovat platební podmínky úhrady stravného a </w:t>
      </w:r>
      <w:r w:rsidRPr="005E2940">
        <w:rPr>
          <w:color w:val="333333"/>
        </w:rPr>
        <w:t xml:space="preserve">včasné </w:t>
      </w:r>
      <w:r w:rsidR="00966122" w:rsidRPr="005E2940">
        <w:rPr>
          <w:color w:val="333333"/>
        </w:rPr>
        <w:t>odhlašování stravy.</w:t>
      </w:r>
    </w:p>
    <w:p w14:paraId="21FC3FCB" w14:textId="403CCCB7" w:rsidR="005018E1" w:rsidRDefault="005018E1" w:rsidP="008D70C7">
      <w:pPr>
        <w:spacing w:after="60"/>
        <w:jc w:val="center"/>
        <w:rPr>
          <w:b/>
          <w:color w:val="0F243E"/>
          <w:sz w:val="28"/>
          <w:szCs w:val="28"/>
        </w:rPr>
      </w:pPr>
    </w:p>
    <w:p w14:paraId="7786664A" w14:textId="77777777" w:rsidR="00562A26" w:rsidRDefault="00562A26" w:rsidP="008D70C7">
      <w:pPr>
        <w:spacing w:after="60"/>
        <w:jc w:val="center"/>
        <w:rPr>
          <w:b/>
          <w:color w:val="0F243E"/>
          <w:sz w:val="28"/>
          <w:szCs w:val="28"/>
        </w:rPr>
      </w:pPr>
    </w:p>
    <w:p w14:paraId="65280ECF" w14:textId="77777777" w:rsidR="00CE0E58" w:rsidRPr="00072A96" w:rsidRDefault="00CE0E58" w:rsidP="00562A26">
      <w:pPr>
        <w:pStyle w:val="Nadpis1"/>
      </w:pPr>
      <w:r w:rsidRPr="00072A96">
        <w:lastRenderedPageBreak/>
        <w:t>Provozní podmínky</w:t>
      </w:r>
    </w:p>
    <w:p w14:paraId="6F9EDE42" w14:textId="77777777" w:rsidR="000C64B5" w:rsidRPr="00072A96" w:rsidRDefault="00CE0E58" w:rsidP="00B37FF3">
      <w:pPr>
        <w:pStyle w:val="Odstavecseseznamem"/>
        <w:numPr>
          <w:ilvl w:val="0"/>
          <w:numId w:val="10"/>
        </w:numPr>
        <w:spacing w:after="60"/>
        <w:ind w:left="426"/>
        <w:jc w:val="both"/>
      </w:pPr>
      <w:r w:rsidRPr="00072A96">
        <w:t xml:space="preserve">ŠJ </w:t>
      </w:r>
      <w:r w:rsidR="000C64B5" w:rsidRPr="00072A96">
        <w:t xml:space="preserve">zajišťuje </w:t>
      </w:r>
      <w:r w:rsidR="00072A96" w:rsidRPr="00072A96">
        <w:t xml:space="preserve">stravování dětí 3x denně a </w:t>
      </w:r>
      <w:r w:rsidR="000C64B5" w:rsidRPr="00072A96">
        <w:t>pitn</w:t>
      </w:r>
      <w:r w:rsidR="00072A96" w:rsidRPr="00072A96">
        <w:t>ý</w:t>
      </w:r>
      <w:r w:rsidR="000C64B5" w:rsidRPr="00072A96">
        <w:t xml:space="preserve"> režim</w:t>
      </w:r>
      <w:r w:rsidR="00072A96" w:rsidRPr="00072A96">
        <w:t xml:space="preserve"> v průběhu celého dne</w:t>
      </w:r>
      <w:r w:rsidR="000C64B5" w:rsidRPr="00072A96">
        <w:t>.</w:t>
      </w:r>
    </w:p>
    <w:p w14:paraId="3CC170C7" w14:textId="77777777" w:rsidR="008E13EE" w:rsidRPr="00072A96" w:rsidRDefault="000C64B5" w:rsidP="00B37FF3">
      <w:pPr>
        <w:pStyle w:val="Odstavecseseznamem"/>
        <w:numPr>
          <w:ilvl w:val="0"/>
          <w:numId w:val="10"/>
        </w:numPr>
        <w:spacing w:after="60"/>
        <w:ind w:left="426"/>
        <w:jc w:val="both"/>
      </w:pPr>
      <w:r w:rsidRPr="00072A96">
        <w:t xml:space="preserve">ŠJ </w:t>
      </w:r>
      <w:r w:rsidR="00CE0E58" w:rsidRPr="00072A96">
        <w:t xml:space="preserve">vaří jídla a vydává stravu </w:t>
      </w:r>
      <w:r w:rsidRPr="00072A96">
        <w:t xml:space="preserve">pouze </w:t>
      </w:r>
      <w:r w:rsidR="00CE0E58" w:rsidRPr="00072A96">
        <w:t>ve dnech, kdy probíhá vzdělávání dětí.</w:t>
      </w:r>
    </w:p>
    <w:p w14:paraId="64106439" w14:textId="77777777" w:rsidR="00072A96" w:rsidRPr="00072A96" w:rsidRDefault="00FA28BA" w:rsidP="00B37FF3">
      <w:pPr>
        <w:numPr>
          <w:ilvl w:val="0"/>
          <w:numId w:val="10"/>
        </w:numPr>
        <w:spacing w:after="60"/>
        <w:ind w:left="426"/>
        <w:jc w:val="both"/>
      </w:pPr>
      <w:r w:rsidRPr="00072A96">
        <w:t>Uvařená strava je uchovávána v nerezových nádobách v </w:t>
      </w:r>
      <w:proofErr w:type="spellStart"/>
      <w:r w:rsidRPr="00072A96">
        <w:t>termoportu</w:t>
      </w:r>
      <w:proofErr w:type="spellEnd"/>
      <w:r w:rsidRPr="00072A96">
        <w:t>.</w:t>
      </w:r>
      <w:r w:rsidR="008E13EE" w:rsidRPr="00072A96">
        <w:t xml:space="preserve"> Je</w:t>
      </w:r>
      <w:r w:rsidRPr="00072A96">
        <w:t xml:space="preserve"> postupně </w:t>
      </w:r>
      <w:r w:rsidR="008E13EE" w:rsidRPr="00072A96">
        <w:t xml:space="preserve">rozvážena </w:t>
      </w:r>
      <w:r w:rsidRPr="00072A96">
        <w:t>na</w:t>
      </w:r>
      <w:r w:rsidR="008E13EE" w:rsidRPr="00072A96">
        <w:t> </w:t>
      </w:r>
      <w:r w:rsidRPr="00072A96">
        <w:t>jednotlivé třídy, kde je v kuchyňk</w:t>
      </w:r>
      <w:r w:rsidR="00CD50FD">
        <w:t>ách podávána hlavní kuchařkou a </w:t>
      </w:r>
      <w:r w:rsidRPr="00072A96">
        <w:t xml:space="preserve">pracovnicí provozu. </w:t>
      </w:r>
      <w:r w:rsidR="008E13EE" w:rsidRPr="00072A96">
        <w:t>Přesnídávky a odpolední svačiny</w:t>
      </w:r>
      <w:r w:rsidRPr="00072A96">
        <w:t xml:space="preserve"> jsou roznášeny v krytých nádobách.</w:t>
      </w:r>
    </w:p>
    <w:p w14:paraId="63E1C80E" w14:textId="77777777" w:rsidR="008E13EE" w:rsidRPr="00072A96" w:rsidRDefault="008E13EE" w:rsidP="00B37FF3">
      <w:pPr>
        <w:numPr>
          <w:ilvl w:val="0"/>
          <w:numId w:val="10"/>
        </w:numPr>
        <w:spacing w:after="60"/>
        <w:ind w:left="426"/>
        <w:jc w:val="both"/>
      </w:pPr>
      <w:r w:rsidRPr="00072A96">
        <w:t>Časový rozvrh rozvozu stravy:</w:t>
      </w:r>
    </w:p>
    <w:p w14:paraId="67C4A9C2" w14:textId="77777777" w:rsidR="00FA28BA" w:rsidRPr="00072A96" w:rsidRDefault="00FA28BA" w:rsidP="00B37FF3">
      <w:pPr>
        <w:numPr>
          <w:ilvl w:val="0"/>
          <w:numId w:val="4"/>
        </w:numPr>
        <w:tabs>
          <w:tab w:val="left" w:pos="851"/>
        </w:tabs>
        <w:spacing w:after="60"/>
        <w:ind w:left="851"/>
        <w:jc w:val="both"/>
      </w:pPr>
      <w:r w:rsidRPr="00072A96">
        <w:t xml:space="preserve">přesnídávka </w:t>
      </w:r>
      <w:r w:rsidR="008E13EE" w:rsidRPr="00072A96">
        <w:tab/>
      </w:r>
      <w:r w:rsidR="008E13EE" w:rsidRPr="00072A96">
        <w:tab/>
      </w:r>
      <w:r w:rsidRPr="00072A96">
        <w:t>8,30 do 9,00 hodin</w:t>
      </w:r>
    </w:p>
    <w:p w14:paraId="7EB16E29" w14:textId="5F9637F2" w:rsidR="00FA28BA" w:rsidRPr="00072A96" w:rsidRDefault="00FA28BA" w:rsidP="00B37FF3">
      <w:pPr>
        <w:numPr>
          <w:ilvl w:val="0"/>
          <w:numId w:val="4"/>
        </w:numPr>
        <w:tabs>
          <w:tab w:val="left" w:pos="851"/>
        </w:tabs>
        <w:spacing w:after="60"/>
        <w:ind w:left="851"/>
        <w:jc w:val="both"/>
      </w:pPr>
      <w:r w:rsidRPr="00072A96">
        <w:t xml:space="preserve">oběd          </w:t>
      </w:r>
      <w:r w:rsidR="008E13EE" w:rsidRPr="00072A96">
        <w:tab/>
      </w:r>
      <w:r w:rsidR="008E13EE" w:rsidRPr="00072A96">
        <w:tab/>
      </w:r>
      <w:r w:rsidRPr="00072A96">
        <w:t>11,</w:t>
      </w:r>
      <w:r w:rsidR="00BC28BE">
        <w:t>20</w:t>
      </w:r>
      <w:r w:rsidRPr="00072A96">
        <w:t xml:space="preserve"> do 12,</w:t>
      </w:r>
      <w:r w:rsidR="00BC28BE">
        <w:t>00</w:t>
      </w:r>
      <w:r w:rsidRPr="00072A96">
        <w:t xml:space="preserve"> hodin</w:t>
      </w:r>
    </w:p>
    <w:p w14:paraId="77DC104E" w14:textId="77777777" w:rsidR="00FA28BA" w:rsidRPr="00072A96" w:rsidRDefault="008E13EE" w:rsidP="00B37FF3">
      <w:pPr>
        <w:numPr>
          <w:ilvl w:val="0"/>
          <w:numId w:val="4"/>
        </w:numPr>
        <w:tabs>
          <w:tab w:val="left" w:pos="851"/>
        </w:tabs>
        <w:spacing w:after="60"/>
        <w:ind w:left="851"/>
        <w:jc w:val="both"/>
      </w:pPr>
      <w:r w:rsidRPr="00072A96">
        <w:t>odpolední svačina</w:t>
      </w:r>
      <w:r w:rsidR="00FA28BA" w:rsidRPr="00072A96">
        <w:t xml:space="preserve">   </w:t>
      </w:r>
      <w:r w:rsidRPr="00072A96">
        <w:tab/>
      </w:r>
      <w:r w:rsidR="00FA28BA" w:rsidRPr="00072A96">
        <w:t xml:space="preserve">13,30 do 14,00 hodin </w:t>
      </w:r>
    </w:p>
    <w:p w14:paraId="506A7273" w14:textId="77777777" w:rsidR="00712C16" w:rsidRPr="00072A96" w:rsidRDefault="00712C16" w:rsidP="00B37FF3">
      <w:pPr>
        <w:pStyle w:val="Odstavecseseznamem"/>
        <w:numPr>
          <w:ilvl w:val="0"/>
          <w:numId w:val="10"/>
        </w:numPr>
        <w:suppressAutoHyphens w:val="0"/>
        <w:spacing w:after="60"/>
        <w:ind w:left="426"/>
      </w:pPr>
      <w:r w:rsidRPr="00072A96">
        <w:t>Školní jídelna dodržuje:</w:t>
      </w:r>
    </w:p>
    <w:p w14:paraId="1EB59832" w14:textId="77777777" w:rsidR="00712C16" w:rsidRDefault="00712C16" w:rsidP="00B37FF3">
      <w:pPr>
        <w:pStyle w:val="Odstavecseseznamem"/>
        <w:numPr>
          <w:ilvl w:val="0"/>
          <w:numId w:val="6"/>
        </w:numPr>
        <w:tabs>
          <w:tab w:val="left" w:pos="851"/>
        </w:tabs>
        <w:suppressAutoHyphens w:val="0"/>
        <w:spacing w:after="60"/>
        <w:ind w:left="851"/>
      </w:pPr>
      <w:r w:rsidRPr="00072A96">
        <w:t>technologické postupy a normy při přípravě jídla</w:t>
      </w:r>
    </w:p>
    <w:p w14:paraId="379C77A7" w14:textId="77777777" w:rsidR="006521C1" w:rsidRPr="00072A96" w:rsidRDefault="006521C1" w:rsidP="00B37FF3">
      <w:pPr>
        <w:pStyle w:val="Odstavecseseznamem"/>
        <w:numPr>
          <w:ilvl w:val="0"/>
          <w:numId w:val="6"/>
        </w:numPr>
        <w:tabs>
          <w:tab w:val="left" w:pos="851"/>
        </w:tabs>
        <w:suppressAutoHyphens w:val="0"/>
        <w:spacing w:after="60"/>
        <w:ind w:left="851"/>
      </w:pPr>
      <w:r>
        <w:t>hygienické předpisy při výrobě a výdeji stravy</w:t>
      </w:r>
    </w:p>
    <w:p w14:paraId="08A71212" w14:textId="77777777" w:rsidR="00712C16" w:rsidRDefault="00712C16" w:rsidP="00B37FF3">
      <w:pPr>
        <w:pStyle w:val="Odstavecseseznamem"/>
        <w:numPr>
          <w:ilvl w:val="0"/>
          <w:numId w:val="5"/>
        </w:numPr>
        <w:tabs>
          <w:tab w:val="left" w:pos="851"/>
        </w:tabs>
        <w:suppressAutoHyphens w:val="0"/>
        <w:spacing w:after="60"/>
        <w:ind w:left="851"/>
      </w:pPr>
      <w:r w:rsidRPr="00072A96">
        <w:t>systém kritických bodů HACCP</w:t>
      </w:r>
    </w:p>
    <w:p w14:paraId="0C6CEC32" w14:textId="77777777" w:rsidR="006521C1" w:rsidRDefault="006521C1" w:rsidP="00B37FF3">
      <w:pPr>
        <w:pStyle w:val="Odstavecseseznamem"/>
        <w:numPr>
          <w:ilvl w:val="0"/>
          <w:numId w:val="10"/>
        </w:numPr>
        <w:suppressAutoHyphens w:val="0"/>
        <w:spacing w:after="60"/>
        <w:ind w:left="426"/>
      </w:pPr>
      <w:r>
        <w:t>Při podávání jídel na třídách dohlíží nad dětmi pedagogický dohled.</w:t>
      </w:r>
    </w:p>
    <w:p w14:paraId="49AE01B8" w14:textId="77777777" w:rsidR="006521C1" w:rsidRDefault="006521C1" w:rsidP="00B37FF3">
      <w:pPr>
        <w:pStyle w:val="Odstavecseseznamem"/>
        <w:numPr>
          <w:ilvl w:val="0"/>
          <w:numId w:val="10"/>
        </w:numPr>
        <w:suppressAutoHyphens w:val="0"/>
        <w:spacing w:after="60"/>
        <w:ind w:left="426"/>
      </w:pPr>
      <w:r>
        <w:t>Za čistotu stolů a podlah zodpovídají uklízečky.</w:t>
      </w:r>
    </w:p>
    <w:p w14:paraId="3384DB97" w14:textId="77777777" w:rsidR="008A0492" w:rsidRPr="0012574B" w:rsidRDefault="008A0492" w:rsidP="00B37FF3">
      <w:pPr>
        <w:pStyle w:val="Odstavecseseznamem"/>
        <w:numPr>
          <w:ilvl w:val="0"/>
          <w:numId w:val="10"/>
        </w:numPr>
        <w:spacing w:after="60"/>
        <w:ind w:left="426"/>
        <w:jc w:val="both"/>
        <w:rPr>
          <w:bCs/>
        </w:rPr>
      </w:pPr>
      <w:r w:rsidRPr="0012574B">
        <w:rPr>
          <w:color w:val="333333"/>
        </w:rPr>
        <w:t>Pitný režim pro děti je zajišťován v průběhu celého dne pobytu dětí v MŠ (ovocné, bylinkové čaje, pitná voda, minerálky).</w:t>
      </w:r>
      <w:r w:rsidR="0012574B">
        <w:rPr>
          <w:color w:val="333333"/>
        </w:rPr>
        <w:t xml:space="preserve"> </w:t>
      </w:r>
      <w:r w:rsidRPr="0012574B">
        <w:rPr>
          <w:bCs/>
        </w:rPr>
        <w:t>Zaměstnanci ŠJ doplňují tekutiny na třídách během celého dne, dle potřeby.</w:t>
      </w:r>
      <w:r w:rsidR="0012574B">
        <w:rPr>
          <w:bCs/>
        </w:rPr>
        <w:t xml:space="preserve"> </w:t>
      </w:r>
      <w:r w:rsidRPr="0012574B">
        <w:rPr>
          <w:bCs/>
        </w:rPr>
        <w:t>Na zahradu donáší tekutiny uklízečky, případně dětem dostatek tekutin zajistí učitelky.</w:t>
      </w:r>
    </w:p>
    <w:p w14:paraId="0AE91157" w14:textId="77777777" w:rsidR="006521C1" w:rsidRDefault="006521C1" w:rsidP="00B37FF3">
      <w:pPr>
        <w:pStyle w:val="Odstavecseseznamem"/>
        <w:numPr>
          <w:ilvl w:val="0"/>
          <w:numId w:val="10"/>
        </w:numPr>
        <w:suppressAutoHyphens w:val="0"/>
        <w:spacing w:after="60"/>
        <w:ind w:left="426"/>
        <w:jc w:val="both"/>
      </w:pPr>
      <w:r>
        <w:t>MŠ není povinna zajišťovat dietní stravování. Na základě lékařského potvrzení je dětem s potravinovými alergiemi či dietami umožněno po dohodě s ředitelkou školy a vedoucí ŠJ nosit si vlastní stravu. Strava je uložena v chladničce, za obsah donášeného jídlonosiče zodpovídá zákonný zástupce.</w:t>
      </w:r>
    </w:p>
    <w:p w14:paraId="18D1C47B" w14:textId="77777777" w:rsidR="00A20EBB" w:rsidRDefault="00A20EBB" w:rsidP="008D70C7">
      <w:pPr>
        <w:pStyle w:val="Odstavecseseznamem"/>
        <w:suppressAutoHyphens w:val="0"/>
        <w:spacing w:after="60"/>
        <w:ind w:left="0"/>
        <w:jc w:val="both"/>
      </w:pPr>
    </w:p>
    <w:p w14:paraId="426B70C2" w14:textId="2EB0358A" w:rsidR="00A20EBB" w:rsidRPr="00A20EBB" w:rsidRDefault="00562A26" w:rsidP="00562A26">
      <w:pPr>
        <w:pStyle w:val="Nadpis1"/>
      </w:pPr>
      <w:r>
        <w:t>S</w:t>
      </w:r>
      <w:r w:rsidR="00A20EBB" w:rsidRPr="00A20EBB">
        <w:t>travné</w:t>
      </w:r>
    </w:p>
    <w:p w14:paraId="3BF34F40" w14:textId="77777777" w:rsidR="00A20EBB" w:rsidRDefault="00A20EBB" w:rsidP="00B37FF3">
      <w:pPr>
        <w:pStyle w:val="Odstavecseseznamem"/>
        <w:numPr>
          <w:ilvl w:val="0"/>
          <w:numId w:val="11"/>
        </w:numPr>
        <w:suppressAutoHyphens w:val="0"/>
        <w:spacing w:after="60"/>
        <w:ind w:left="426"/>
        <w:jc w:val="both"/>
      </w:pPr>
      <w:r>
        <w:t>Stravné je hrazeno zálohově, do 20. dne v předcházejícím měsíci na měsíc následující</w:t>
      </w:r>
    </w:p>
    <w:p w14:paraId="00342A63" w14:textId="77777777" w:rsidR="00E1439C" w:rsidRPr="00E1439C" w:rsidRDefault="00A20EBB" w:rsidP="00B37FF3">
      <w:pPr>
        <w:pStyle w:val="Odstavecseseznamem"/>
        <w:numPr>
          <w:ilvl w:val="0"/>
          <w:numId w:val="5"/>
        </w:numPr>
        <w:tabs>
          <w:tab w:val="left" w:pos="851"/>
        </w:tabs>
        <w:suppressAutoHyphens w:val="0"/>
        <w:spacing w:after="60"/>
        <w:ind w:left="851"/>
        <w:jc w:val="both"/>
        <w:rPr>
          <w:b/>
        </w:rPr>
      </w:pPr>
      <w:r w:rsidRPr="00E1439C">
        <w:rPr>
          <w:b/>
        </w:rPr>
        <w:t xml:space="preserve">Bezhotovostně </w:t>
      </w:r>
    </w:p>
    <w:p w14:paraId="6C4ACD29" w14:textId="77777777" w:rsidR="00A20EBB" w:rsidRDefault="00CD50FD" w:rsidP="008D70C7">
      <w:pPr>
        <w:pStyle w:val="Odstavecseseznamem"/>
        <w:tabs>
          <w:tab w:val="left" w:pos="851"/>
        </w:tabs>
        <w:suppressAutoHyphens w:val="0"/>
        <w:spacing w:after="60"/>
        <w:jc w:val="both"/>
        <w:rPr>
          <w:rStyle w:val="Siln"/>
          <w:rFonts w:cs="Times New Roman"/>
          <w:color w:val="464646"/>
          <w:shd w:val="clear" w:color="auto" w:fill="FFFFFF"/>
        </w:rPr>
      </w:pPr>
      <w:r>
        <w:tab/>
      </w:r>
      <w:r w:rsidR="00A20EBB">
        <w:t>na účet MŠ</w:t>
      </w:r>
      <w:r w:rsidR="00E1439C">
        <w:t xml:space="preserve">: </w:t>
      </w:r>
      <w:r w:rsidR="00E1439C" w:rsidRPr="00E1439C">
        <w:rPr>
          <w:rStyle w:val="Siln"/>
          <w:rFonts w:cs="Times New Roman"/>
          <w:color w:val="464646"/>
          <w:shd w:val="clear" w:color="auto" w:fill="FFFFFF"/>
        </w:rPr>
        <w:t>12239561/0100</w:t>
      </w:r>
      <w:r w:rsidR="00E1439C">
        <w:rPr>
          <w:rStyle w:val="Siln"/>
          <w:rFonts w:cs="Times New Roman"/>
          <w:color w:val="464646"/>
          <w:shd w:val="clear" w:color="auto" w:fill="FFFFFF"/>
        </w:rPr>
        <w:t>, variabilní symbol přidělí vedoucí ŠJ</w:t>
      </w:r>
    </w:p>
    <w:p w14:paraId="0187C29B" w14:textId="28205B97" w:rsidR="00CE0E58" w:rsidRPr="00E1439C" w:rsidRDefault="00DB0460" w:rsidP="00B37FF3">
      <w:pPr>
        <w:pStyle w:val="Odstavecseseznamem"/>
        <w:numPr>
          <w:ilvl w:val="0"/>
          <w:numId w:val="11"/>
        </w:numPr>
        <w:spacing w:after="60"/>
        <w:ind w:left="426"/>
        <w:jc w:val="both"/>
        <w:rPr>
          <w:color w:val="333333"/>
        </w:rPr>
      </w:pPr>
      <w:r w:rsidRPr="00E1439C">
        <w:rPr>
          <w:color w:val="333333"/>
        </w:rPr>
        <w:t>Záloha na s</w:t>
      </w:r>
      <w:r w:rsidR="00CE0E58" w:rsidRPr="00E1439C">
        <w:rPr>
          <w:color w:val="333333"/>
        </w:rPr>
        <w:t xml:space="preserve">travné </w:t>
      </w:r>
      <w:r w:rsidR="00E1439C" w:rsidRPr="00E1439C">
        <w:rPr>
          <w:color w:val="333333"/>
        </w:rPr>
        <w:t>je stanovena</w:t>
      </w:r>
      <w:r w:rsidR="00CE0E58" w:rsidRPr="00E1439C">
        <w:rPr>
          <w:color w:val="333333"/>
        </w:rPr>
        <w:t xml:space="preserve"> měsíční zálohou.</w:t>
      </w:r>
    </w:p>
    <w:p w14:paraId="5041580C" w14:textId="77777777" w:rsidR="005018E1" w:rsidRPr="005018E1" w:rsidRDefault="005018E1" w:rsidP="00B37FF3">
      <w:pPr>
        <w:numPr>
          <w:ilvl w:val="0"/>
          <w:numId w:val="11"/>
        </w:numPr>
        <w:spacing w:after="60"/>
        <w:ind w:left="426"/>
        <w:jc w:val="both"/>
        <w:rPr>
          <w:color w:val="333333"/>
        </w:rPr>
      </w:pPr>
      <w:r w:rsidRPr="005018E1">
        <w:rPr>
          <w:color w:val="333333"/>
        </w:rPr>
        <w:t>Pokud během roku dojde ke zdražení potravin, mateřská škola si vyhrazuje právo na zvýšení poplatku na stravné v návazn</w:t>
      </w:r>
      <w:r>
        <w:rPr>
          <w:color w:val="333333"/>
        </w:rPr>
        <w:t xml:space="preserve">osti na výše uvedenou vyhlášku. </w:t>
      </w:r>
      <w:r w:rsidRPr="005018E1">
        <w:t>Dojde-li ke změnám ve výběru stravného, budou zákonní zástupci informováni nejpozději 30 dní před platností nových pravidel, a to zveřejněním změ</w:t>
      </w:r>
      <w:r w:rsidR="00CD50FD">
        <w:t>n ve vývěsce mateřské školy, na </w:t>
      </w:r>
      <w:r w:rsidRPr="005018E1">
        <w:t>informativních nástěnkách jednotlivých tříd</w:t>
      </w:r>
      <w:r>
        <w:t xml:space="preserve"> a webových stránkách školy.</w:t>
      </w:r>
    </w:p>
    <w:p w14:paraId="75DBB6D9" w14:textId="77777777" w:rsidR="005018E1" w:rsidRPr="005018E1" w:rsidRDefault="005018E1" w:rsidP="00B37FF3">
      <w:pPr>
        <w:numPr>
          <w:ilvl w:val="0"/>
          <w:numId w:val="11"/>
        </w:numPr>
        <w:spacing w:after="60"/>
        <w:ind w:left="426"/>
        <w:jc w:val="both"/>
        <w:rPr>
          <w:color w:val="333333"/>
        </w:rPr>
      </w:pPr>
      <w:r w:rsidRPr="005018E1">
        <w:rPr>
          <w:color w:val="333333"/>
        </w:rPr>
        <w:t>Za předpokladu, že dítě do MŠ dochází pouze do oběda, je možné po předem nahlášené skutečnosti, platit stravné bez odpolední svačiny. Stejný postup je při pozdějším dopoledním nástupu dítěte, platba bude bez úhrady za přesnídávku.</w:t>
      </w:r>
    </w:p>
    <w:p w14:paraId="09029D1E" w14:textId="2E062349" w:rsidR="00CE0E58" w:rsidRPr="00B6577C" w:rsidRDefault="00CE0E58" w:rsidP="00B37FF3">
      <w:pPr>
        <w:numPr>
          <w:ilvl w:val="0"/>
          <w:numId w:val="11"/>
        </w:numPr>
        <w:spacing w:after="60"/>
        <w:ind w:left="426"/>
        <w:jc w:val="both"/>
      </w:pPr>
      <w:r w:rsidRPr="00B6577C">
        <w:t xml:space="preserve">Vyúčtování přeplatků stravného </w:t>
      </w:r>
      <w:r w:rsidR="00B6577C" w:rsidRPr="00B6577C">
        <w:t>je prováděno</w:t>
      </w:r>
      <w:r w:rsidRPr="00B6577C">
        <w:t xml:space="preserve"> </w:t>
      </w:r>
      <w:r w:rsidR="00B6577C">
        <w:t>2x</w:t>
      </w:r>
      <w:r w:rsidRPr="00B6577C">
        <w:t xml:space="preserve"> ročně, a to k 30. 6. a 31. 12</w:t>
      </w:r>
      <w:r w:rsidR="00B6577C" w:rsidRPr="00B6577C">
        <w:t>.</w:t>
      </w:r>
      <w:r w:rsidRPr="00B6577C">
        <w:t xml:space="preserve"> stávajícího roku. Přeplatky </w:t>
      </w:r>
      <w:r w:rsidR="00B6577C" w:rsidRPr="00B6577C">
        <w:t>jsou vraceny</w:t>
      </w:r>
      <w:r w:rsidRPr="00B6577C">
        <w:t xml:space="preserve"> převodem na </w:t>
      </w:r>
      <w:r w:rsidR="006B43D0" w:rsidRPr="00B6577C">
        <w:t>účet</w:t>
      </w:r>
      <w:r w:rsidR="00B6577C" w:rsidRPr="00B6577C">
        <w:t xml:space="preserve"> zákonného zástupce</w:t>
      </w:r>
      <w:r w:rsidR="006B43D0" w:rsidRPr="00B6577C">
        <w:t xml:space="preserve"> 30 dnů od data vyúčtování.</w:t>
      </w:r>
      <w:r w:rsidR="005018E1">
        <w:t xml:space="preserve"> </w:t>
      </w:r>
      <w:r w:rsidRPr="00B6577C">
        <w:t>Zákonní zástupci</w:t>
      </w:r>
      <w:r w:rsidR="00B6577C" w:rsidRPr="00B6577C">
        <w:t xml:space="preserve"> sdělí vedoucí ŠJ čísl</w:t>
      </w:r>
      <w:r w:rsidR="00B6577C">
        <w:t>o</w:t>
      </w:r>
      <w:r w:rsidRPr="00B6577C">
        <w:t xml:space="preserve"> účtu pro zasílání přeplatku za stravné</w:t>
      </w:r>
      <w:r w:rsidR="00B6577C" w:rsidRPr="00B6577C">
        <w:t>.</w:t>
      </w:r>
    </w:p>
    <w:p w14:paraId="44524C28" w14:textId="38C6B4CC" w:rsidR="00CE0E58" w:rsidRPr="00CD50FD" w:rsidRDefault="00826D5D" w:rsidP="00B37FF3">
      <w:pPr>
        <w:numPr>
          <w:ilvl w:val="0"/>
          <w:numId w:val="11"/>
        </w:numPr>
        <w:spacing w:after="60"/>
        <w:ind w:left="426"/>
        <w:rPr>
          <w:color w:val="0F243E"/>
        </w:rPr>
      </w:pPr>
      <w:r w:rsidRPr="00CD50FD">
        <w:rPr>
          <w:color w:val="0F243E"/>
        </w:rPr>
        <w:t>Stanovení finančních normativů</w:t>
      </w:r>
      <w:r w:rsidR="00562A26">
        <w:rPr>
          <w:color w:val="0F243E"/>
        </w:rPr>
        <w:t xml:space="preserve"> je uvedeno příloze a je průběžně aktualizováno.</w:t>
      </w:r>
    </w:p>
    <w:p w14:paraId="0E510C0F" w14:textId="77777777" w:rsidR="008A0492" w:rsidRDefault="008A0492" w:rsidP="008D70C7">
      <w:pPr>
        <w:spacing w:after="60"/>
        <w:rPr>
          <w:color w:val="0F243E"/>
        </w:rPr>
      </w:pPr>
    </w:p>
    <w:p w14:paraId="36FCA8A1" w14:textId="66B0B499" w:rsidR="008A0492" w:rsidRPr="00562A26" w:rsidRDefault="008A0492" w:rsidP="00562A26">
      <w:pPr>
        <w:pStyle w:val="Nadpis1"/>
      </w:pPr>
      <w:r>
        <w:lastRenderedPageBreak/>
        <w:t>Přihlašování a odhlašování</w:t>
      </w:r>
      <w:r w:rsidR="00C53E93" w:rsidRPr="00C53E93">
        <w:t xml:space="preserve"> stravy</w:t>
      </w:r>
    </w:p>
    <w:p w14:paraId="15DDEFBF" w14:textId="341BE5F8" w:rsidR="008A0492" w:rsidRPr="005018E1" w:rsidRDefault="008A0492" w:rsidP="00B37FF3">
      <w:pPr>
        <w:pStyle w:val="Odstavecseseznamem"/>
        <w:numPr>
          <w:ilvl w:val="0"/>
          <w:numId w:val="12"/>
        </w:numPr>
        <w:spacing w:after="60"/>
        <w:ind w:left="426"/>
        <w:jc w:val="both"/>
        <w:rPr>
          <w:color w:val="333333"/>
        </w:rPr>
      </w:pPr>
      <w:r w:rsidRPr="005018E1">
        <w:rPr>
          <w:color w:val="333333"/>
        </w:rPr>
        <w:t>Ředitelka MŠ</w:t>
      </w:r>
      <w:r w:rsidRPr="005018E1">
        <w:t xml:space="preserve"> </w:t>
      </w:r>
      <w:r w:rsidRPr="005018E1">
        <w:rPr>
          <w:color w:val="333333"/>
        </w:rPr>
        <w:t>po dohodě se zákonným zástupcem dítěte stanoví způsob a rozsah stravování dítěte tak, aby se dítě, je-li v</w:t>
      </w:r>
      <w:r w:rsidR="00562A26">
        <w:rPr>
          <w:color w:val="333333"/>
        </w:rPr>
        <w:t> </w:t>
      </w:r>
      <w:r w:rsidRPr="005018E1">
        <w:rPr>
          <w:color w:val="333333"/>
        </w:rPr>
        <w:t>době podávání jídla přítomno, stravovalo vždy.</w:t>
      </w:r>
    </w:p>
    <w:p w14:paraId="7E434242" w14:textId="42A66A73" w:rsidR="008A0492" w:rsidRPr="00C53E93" w:rsidRDefault="008A0492" w:rsidP="00B37FF3">
      <w:pPr>
        <w:numPr>
          <w:ilvl w:val="0"/>
          <w:numId w:val="12"/>
        </w:numPr>
        <w:spacing w:after="60"/>
        <w:ind w:left="426"/>
        <w:jc w:val="both"/>
      </w:pPr>
      <w:r w:rsidRPr="00C53E93">
        <w:t>Každý strávník musí být přihlášen k</w:t>
      </w:r>
      <w:r w:rsidR="00562A26">
        <w:t> </w:t>
      </w:r>
      <w:r w:rsidRPr="00C53E93">
        <w:t>odběru stravy ve školní jídelně. Evidenci přihlášek provádí vedoucí ŠJ. Za tímto účelem jsou poskytovány vedoucí ŠJ údaje o dětech:</w:t>
      </w:r>
      <w:r w:rsidR="005E5BCA">
        <w:t xml:space="preserve"> p</w:t>
      </w:r>
      <w:r>
        <w:t>říjmení a </w:t>
      </w:r>
      <w:r w:rsidRPr="00C53E93">
        <w:t>jméno dítěte, třída, telefonní číslo zákonného zástupce</w:t>
      </w:r>
      <w:r w:rsidR="003A2A8F">
        <w:t xml:space="preserve">. </w:t>
      </w:r>
      <w:r w:rsidRPr="00C53E93">
        <w:t xml:space="preserve">Evidenci strávníků provádí a vede vedoucí ŠJ, prostřednictvím evidenčního programu školy. </w:t>
      </w:r>
    </w:p>
    <w:p w14:paraId="7551CFF1" w14:textId="3240E3E6" w:rsidR="00C53E93" w:rsidRPr="00C53E93" w:rsidRDefault="00CE0E58" w:rsidP="00B37FF3">
      <w:pPr>
        <w:numPr>
          <w:ilvl w:val="0"/>
          <w:numId w:val="12"/>
        </w:numPr>
        <w:spacing w:after="60"/>
        <w:ind w:left="426"/>
        <w:jc w:val="both"/>
      </w:pPr>
      <w:r w:rsidRPr="00C53E93">
        <w:t>Zákonní zástupci mohou své děti ze stravování odhlásit</w:t>
      </w:r>
      <w:r w:rsidR="005018E1" w:rsidRPr="00C53E93">
        <w:t>,</w:t>
      </w:r>
      <w:r w:rsidR="00C53E93" w:rsidRPr="00C53E93">
        <w:t xml:space="preserve"> pokud nejsou přítomny</w:t>
      </w:r>
      <w:r w:rsidR="00374646" w:rsidRPr="00C53E93">
        <w:t xml:space="preserve"> v</w:t>
      </w:r>
      <w:r w:rsidR="00562A26">
        <w:t> </w:t>
      </w:r>
      <w:r w:rsidR="00C53E93" w:rsidRPr="00C53E93">
        <w:t>MŠ</w:t>
      </w:r>
      <w:r w:rsidR="008A0492">
        <w:t>.</w:t>
      </w:r>
    </w:p>
    <w:p w14:paraId="5EA33507" w14:textId="2481FE1C" w:rsidR="00CE0E58" w:rsidRPr="00C53E93" w:rsidRDefault="00CE0E58" w:rsidP="008D70C7">
      <w:pPr>
        <w:tabs>
          <w:tab w:val="left" w:pos="360"/>
        </w:tabs>
        <w:spacing w:after="60"/>
        <w:ind w:left="426"/>
        <w:jc w:val="both"/>
      </w:pPr>
      <w:r w:rsidRPr="00C53E93">
        <w:t>Odhlášení dítěte ze stravy musí být provedeno</w:t>
      </w:r>
      <w:r w:rsidR="00C53E93" w:rsidRPr="00C53E93">
        <w:t xml:space="preserve"> </w:t>
      </w:r>
      <w:r w:rsidR="00C53E93" w:rsidRPr="00C53E93">
        <w:rPr>
          <w:b/>
        </w:rPr>
        <w:t xml:space="preserve">nejpozději do </w:t>
      </w:r>
      <w:r w:rsidR="004E1821">
        <w:rPr>
          <w:b/>
        </w:rPr>
        <w:t>7,3</w:t>
      </w:r>
      <w:r w:rsidR="00C53E93" w:rsidRPr="00C53E93">
        <w:rPr>
          <w:b/>
        </w:rPr>
        <w:t>0 hod</w:t>
      </w:r>
      <w:r w:rsidR="00C53E93" w:rsidRPr="00C53E93">
        <w:t xml:space="preserve"> daného dne</w:t>
      </w:r>
    </w:p>
    <w:p w14:paraId="36363DB6" w14:textId="77777777" w:rsidR="00C53E93" w:rsidRPr="00C53E93" w:rsidRDefault="00CE0E58" w:rsidP="00B37FF3">
      <w:pPr>
        <w:pStyle w:val="Odstavecseseznamem"/>
        <w:numPr>
          <w:ilvl w:val="0"/>
          <w:numId w:val="5"/>
        </w:numPr>
        <w:tabs>
          <w:tab w:val="left" w:pos="851"/>
        </w:tabs>
        <w:spacing w:after="60"/>
        <w:ind w:left="851"/>
        <w:jc w:val="both"/>
      </w:pPr>
      <w:r w:rsidRPr="00C53E93">
        <w:t>tele</w:t>
      </w:r>
      <w:r w:rsidR="00C53E93" w:rsidRPr="00C53E93">
        <w:t xml:space="preserve">fonicky na tel: 466 430 929 nebo SMS na tel: </w:t>
      </w:r>
      <w:r w:rsidR="00374646" w:rsidRPr="00C53E93">
        <w:t>734</w:t>
      </w:r>
      <w:r w:rsidR="00351581" w:rsidRPr="00C53E93">
        <w:t> 691</w:t>
      </w:r>
      <w:r w:rsidR="00C53E93" w:rsidRPr="00C53E93">
        <w:t> </w:t>
      </w:r>
      <w:r w:rsidR="00351581" w:rsidRPr="00C53E93">
        <w:t xml:space="preserve">401 </w:t>
      </w:r>
    </w:p>
    <w:p w14:paraId="59EA45BC" w14:textId="77777777" w:rsidR="00CE0E58" w:rsidRPr="00C53E93" w:rsidRDefault="00351581" w:rsidP="00B37FF3">
      <w:pPr>
        <w:pStyle w:val="Odstavecseseznamem"/>
        <w:numPr>
          <w:ilvl w:val="0"/>
          <w:numId w:val="5"/>
        </w:numPr>
        <w:tabs>
          <w:tab w:val="left" w:pos="851"/>
        </w:tabs>
        <w:spacing w:after="60"/>
        <w:ind w:left="851"/>
        <w:jc w:val="both"/>
      </w:pPr>
      <w:r w:rsidRPr="00C53E93">
        <w:t xml:space="preserve">email: </w:t>
      </w:r>
      <w:hyperlink r:id="rId10" w:history="1">
        <w:r w:rsidRPr="00C53E93">
          <w:rPr>
            <w:rStyle w:val="Hypertextovodkaz"/>
          </w:rPr>
          <w:t>omluvy@msodboraru.cz</w:t>
        </w:r>
      </w:hyperlink>
    </w:p>
    <w:p w14:paraId="0B82163E" w14:textId="77777777" w:rsidR="00CE0E58" w:rsidRPr="00C53E93" w:rsidRDefault="00C53E93" w:rsidP="00B37FF3">
      <w:pPr>
        <w:pStyle w:val="Odstavecseseznamem"/>
        <w:numPr>
          <w:ilvl w:val="0"/>
          <w:numId w:val="5"/>
        </w:numPr>
        <w:tabs>
          <w:tab w:val="left" w:pos="851"/>
        </w:tabs>
        <w:spacing w:after="60"/>
        <w:ind w:left="851"/>
        <w:jc w:val="both"/>
      </w:pPr>
      <w:r w:rsidRPr="00C53E93">
        <w:t>osobně odhlášením předem u učitelky na třídě nebo u</w:t>
      </w:r>
      <w:r w:rsidR="00CE0E58" w:rsidRPr="00C53E93">
        <w:t xml:space="preserve"> vedoucí ŠJ</w:t>
      </w:r>
    </w:p>
    <w:p w14:paraId="189BECF1" w14:textId="77777777" w:rsidR="008A0492" w:rsidRDefault="00CE0E58" w:rsidP="008D70C7">
      <w:pPr>
        <w:tabs>
          <w:tab w:val="left" w:pos="4678"/>
          <w:tab w:val="left" w:pos="5245"/>
        </w:tabs>
        <w:spacing w:after="60"/>
        <w:ind w:left="426"/>
        <w:jc w:val="both"/>
      </w:pPr>
      <w:r w:rsidRPr="00C53E93">
        <w:t>Při odhlašování uvede zákonný zástupce tyto údaje:</w:t>
      </w:r>
      <w:r w:rsidR="00C53E93" w:rsidRPr="00C53E93">
        <w:tab/>
      </w:r>
    </w:p>
    <w:p w14:paraId="30DD97AB" w14:textId="77777777" w:rsidR="00CE0E58" w:rsidRPr="00C53E93" w:rsidRDefault="00CE0E58" w:rsidP="00B37FF3">
      <w:pPr>
        <w:numPr>
          <w:ilvl w:val="0"/>
          <w:numId w:val="8"/>
        </w:numPr>
        <w:tabs>
          <w:tab w:val="left" w:pos="851"/>
        </w:tabs>
        <w:spacing w:after="60"/>
        <w:ind w:left="851"/>
        <w:jc w:val="both"/>
      </w:pPr>
      <w:r w:rsidRPr="00C53E93">
        <w:t>jméno a příjmení dítěte</w:t>
      </w:r>
    </w:p>
    <w:p w14:paraId="401044DA" w14:textId="77777777" w:rsidR="00CE0E58" w:rsidRPr="00C53E93" w:rsidRDefault="00CE0E58" w:rsidP="00B37FF3">
      <w:pPr>
        <w:pStyle w:val="Odstavecseseznamem"/>
        <w:numPr>
          <w:ilvl w:val="0"/>
          <w:numId w:val="7"/>
        </w:numPr>
        <w:tabs>
          <w:tab w:val="left" w:pos="851"/>
        </w:tabs>
        <w:spacing w:after="60"/>
        <w:ind w:left="851"/>
        <w:jc w:val="both"/>
      </w:pPr>
      <w:r w:rsidRPr="00C53E93">
        <w:t>třídu, kterou dítě navštěvuje</w:t>
      </w:r>
    </w:p>
    <w:p w14:paraId="4B2E2ED8" w14:textId="77777777" w:rsidR="00CE0E58" w:rsidRDefault="00CE0E58" w:rsidP="00B37FF3">
      <w:pPr>
        <w:pStyle w:val="Odstavecseseznamem"/>
        <w:numPr>
          <w:ilvl w:val="0"/>
          <w:numId w:val="7"/>
        </w:numPr>
        <w:tabs>
          <w:tab w:val="left" w:pos="851"/>
        </w:tabs>
        <w:spacing w:after="60"/>
        <w:ind w:left="851"/>
        <w:jc w:val="both"/>
      </w:pPr>
      <w:r w:rsidRPr="00C53E93">
        <w:t>přesně dny, na které je stravné odhlašováno</w:t>
      </w:r>
    </w:p>
    <w:p w14:paraId="1883C534" w14:textId="3BBBD247" w:rsidR="003A2A8F" w:rsidRPr="00562A26" w:rsidRDefault="008A0492" w:rsidP="00562A26">
      <w:pPr>
        <w:numPr>
          <w:ilvl w:val="0"/>
          <w:numId w:val="12"/>
        </w:numPr>
        <w:spacing w:after="60"/>
        <w:ind w:left="426"/>
        <w:jc w:val="both"/>
      </w:pPr>
      <w:r>
        <w:t xml:space="preserve">Stravu nelze odhlásit zpětně. </w:t>
      </w:r>
      <w:r w:rsidR="00CE0E58" w:rsidRPr="008A0492">
        <w:t xml:space="preserve">Neodhlášená strava je účtována jako </w:t>
      </w:r>
      <w:proofErr w:type="gramStart"/>
      <w:r w:rsidR="00CE0E58" w:rsidRPr="008A0492">
        <w:t>vydaná</w:t>
      </w:r>
      <w:proofErr w:type="gramEnd"/>
      <w:r w:rsidR="00CE0E58" w:rsidRPr="008A0492">
        <w:t xml:space="preserve"> a to v</w:t>
      </w:r>
      <w:r w:rsidR="00562A26">
        <w:t> </w:t>
      </w:r>
      <w:r w:rsidR="00CE0E58" w:rsidRPr="008A0492">
        <w:t>plné výši.</w:t>
      </w:r>
    </w:p>
    <w:p w14:paraId="123113DD" w14:textId="77777777" w:rsidR="003A2A8F" w:rsidRDefault="003A2A8F" w:rsidP="008D70C7">
      <w:pPr>
        <w:pStyle w:val="Odstavecseseznamem"/>
        <w:spacing w:after="60"/>
        <w:ind w:left="0"/>
        <w:jc w:val="both"/>
        <w:rPr>
          <w:sz w:val="22"/>
          <w:szCs w:val="22"/>
        </w:rPr>
      </w:pPr>
    </w:p>
    <w:p w14:paraId="7C54D51D" w14:textId="240D4AE5" w:rsidR="00CE0E58" w:rsidRPr="00562A26" w:rsidRDefault="0012574B" w:rsidP="00562A26">
      <w:pPr>
        <w:pStyle w:val="Nadpis1"/>
      </w:pPr>
      <w:r w:rsidRPr="003A2A8F">
        <w:t>Ochrana majetku</w:t>
      </w:r>
    </w:p>
    <w:p w14:paraId="5D80C4AD" w14:textId="5E850936" w:rsidR="00CE0E58" w:rsidRPr="00CD50FD" w:rsidRDefault="00CE0E58" w:rsidP="00B37FF3">
      <w:pPr>
        <w:pStyle w:val="Odstavecseseznamem"/>
        <w:numPr>
          <w:ilvl w:val="0"/>
          <w:numId w:val="9"/>
        </w:numPr>
        <w:tabs>
          <w:tab w:val="left" w:pos="360"/>
        </w:tabs>
        <w:spacing w:after="60"/>
        <w:ind w:left="426"/>
        <w:jc w:val="both"/>
        <w:rPr>
          <w:color w:val="333333"/>
        </w:rPr>
      </w:pPr>
      <w:r w:rsidRPr="00CD50FD">
        <w:rPr>
          <w:color w:val="333333"/>
        </w:rPr>
        <w:t>Na dětské strávníky dohlíží pedagogický dozor, vedou děti k</w:t>
      </w:r>
      <w:r w:rsidR="00562A26">
        <w:rPr>
          <w:color w:val="333333"/>
        </w:rPr>
        <w:t> </w:t>
      </w:r>
      <w:r w:rsidRPr="00CD50FD">
        <w:rPr>
          <w:color w:val="333333"/>
        </w:rPr>
        <w:t>šetrnému zacházení s</w:t>
      </w:r>
      <w:r w:rsidR="00562A26">
        <w:rPr>
          <w:color w:val="333333"/>
        </w:rPr>
        <w:t> </w:t>
      </w:r>
      <w:r w:rsidRPr="00CD50FD">
        <w:rPr>
          <w:color w:val="333333"/>
        </w:rPr>
        <w:t xml:space="preserve">majetkem MŠ (jídelní soupravy, příbory, </w:t>
      </w:r>
      <w:r w:rsidR="000F4117" w:rsidRPr="00CD50FD">
        <w:rPr>
          <w:color w:val="333333"/>
        </w:rPr>
        <w:t xml:space="preserve">hrnečky, </w:t>
      </w:r>
      <w:r w:rsidR="00CD50FD" w:rsidRPr="00CD50FD">
        <w:rPr>
          <w:color w:val="333333"/>
        </w:rPr>
        <w:t>sklenice</w:t>
      </w:r>
      <w:r w:rsidRPr="00CD50FD">
        <w:rPr>
          <w:color w:val="333333"/>
        </w:rPr>
        <w:t>).</w:t>
      </w:r>
    </w:p>
    <w:p w14:paraId="30060687" w14:textId="328D78B2" w:rsidR="00CE0E58" w:rsidRPr="00CD50FD" w:rsidRDefault="00CE0E58" w:rsidP="00B37FF3">
      <w:pPr>
        <w:numPr>
          <w:ilvl w:val="0"/>
          <w:numId w:val="9"/>
        </w:numPr>
        <w:tabs>
          <w:tab w:val="left" w:pos="360"/>
        </w:tabs>
        <w:spacing w:after="60"/>
        <w:ind w:left="426"/>
        <w:jc w:val="both"/>
      </w:pPr>
      <w:r w:rsidRPr="00CD50FD">
        <w:t>Je zakázáno vynášet příbory a nádobí z</w:t>
      </w:r>
      <w:r w:rsidR="00562A26">
        <w:t> </w:t>
      </w:r>
      <w:r w:rsidRPr="00CD50FD">
        <w:t>prostor školních kuchyněk.</w:t>
      </w:r>
    </w:p>
    <w:p w14:paraId="72352F2C" w14:textId="77777777" w:rsidR="00CE0E58" w:rsidRPr="00CD50FD" w:rsidRDefault="00CE0E58" w:rsidP="00B37FF3">
      <w:pPr>
        <w:numPr>
          <w:ilvl w:val="0"/>
          <w:numId w:val="9"/>
        </w:numPr>
        <w:tabs>
          <w:tab w:val="left" w:pos="360"/>
        </w:tabs>
        <w:spacing w:after="60"/>
        <w:ind w:left="426"/>
        <w:jc w:val="both"/>
      </w:pPr>
      <w:r w:rsidRPr="00CD50FD">
        <w:t>Po ukončení jídla strávníci odevzdávají všechno nádobí a příbory na pojízdné vozíky.</w:t>
      </w:r>
    </w:p>
    <w:p w14:paraId="5A4E2126" w14:textId="7DB27312" w:rsidR="00CE0E58" w:rsidRPr="00562A26" w:rsidRDefault="00CE0E58" w:rsidP="008D70C7">
      <w:pPr>
        <w:pStyle w:val="Odstavecseseznamem"/>
        <w:numPr>
          <w:ilvl w:val="0"/>
          <w:numId w:val="9"/>
        </w:numPr>
        <w:tabs>
          <w:tab w:val="left" w:pos="360"/>
          <w:tab w:val="left" w:pos="426"/>
        </w:tabs>
        <w:spacing w:after="60"/>
        <w:ind w:left="426"/>
        <w:jc w:val="both"/>
        <w:rPr>
          <w:color w:val="333333"/>
        </w:rPr>
      </w:pPr>
      <w:r w:rsidRPr="00CD50FD">
        <w:rPr>
          <w:color w:val="333333"/>
        </w:rPr>
        <w:t>Nákup potravin a surovin k</w:t>
      </w:r>
      <w:r w:rsidR="00562A26">
        <w:rPr>
          <w:color w:val="333333"/>
        </w:rPr>
        <w:t> </w:t>
      </w:r>
      <w:r w:rsidRPr="00CD50FD">
        <w:rPr>
          <w:color w:val="333333"/>
        </w:rPr>
        <w:t>přípravě oběda je zajišťován smluvně fakturací. Každý dodavatel garantuje množství, kvalitu a nezávadnost zboží.</w:t>
      </w:r>
    </w:p>
    <w:p w14:paraId="025A94A3" w14:textId="77777777" w:rsidR="003A2A8F" w:rsidRPr="00CD50FD" w:rsidRDefault="003A2A8F" w:rsidP="008D70C7">
      <w:pPr>
        <w:spacing w:after="60"/>
      </w:pPr>
    </w:p>
    <w:p w14:paraId="20EF738A" w14:textId="3698F3DC" w:rsidR="00562A26" w:rsidRDefault="00562A26" w:rsidP="00562A26">
      <w:pPr>
        <w:spacing w:after="60"/>
        <w:jc w:val="both"/>
      </w:pPr>
      <w:r>
        <w:t xml:space="preserve">V Pardubicích dne </w:t>
      </w:r>
      <w:r w:rsidR="00BC28BE">
        <w:t>2.9.2024</w:t>
      </w:r>
    </w:p>
    <w:p w14:paraId="08640646" w14:textId="41CFB60A" w:rsidR="00CE0E58" w:rsidRDefault="00CE0E58" w:rsidP="00562A26">
      <w:pPr>
        <w:spacing w:after="60"/>
        <w:jc w:val="both"/>
      </w:pPr>
    </w:p>
    <w:p w14:paraId="3DB5F556" w14:textId="77777777" w:rsidR="00562A26" w:rsidRPr="003A2A8F" w:rsidRDefault="00562A26" w:rsidP="00562A26">
      <w:pPr>
        <w:spacing w:after="60"/>
        <w:jc w:val="both"/>
      </w:pPr>
    </w:p>
    <w:p w14:paraId="28C0DE74" w14:textId="77777777" w:rsidR="00562A26" w:rsidRPr="00562A26" w:rsidRDefault="00562A26" w:rsidP="00562A26">
      <w:pPr>
        <w:spacing w:after="60"/>
      </w:pPr>
      <w:r w:rsidRPr="00562A26">
        <w:t>Příloha č. 1. Stanovení finančních normativů, výše stravného</w:t>
      </w:r>
    </w:p>
    <w:p w14:paraId="50E5B752" w14:textId="0A22CD3A" w:rsidR="00CE0E58" w:rsidRDefault="00CE0E58" w:rsidP="008D70C7">
      <w:pPr>
        <w:spacing w:after="60"/>
        <w:jc w:val="both"/>
        <w:rPr>
          <w:sz w:val="22"/>
          <w:szCs w:val="22"/>
        </w:rPr>
      </w:pPr>
    </w:p>
    <w:p w14:paraId="583F9943" w14:textId="77777777" w:rsidR="00562A26" w:rsidRDefault="00562A26" w:rsidP="008D70C7">
      <w:pPr>
        <w:spacing w:after="60"/>
      </w:pPr>
    </w:p>
    <w:p w14:paraId="1E1B283B" w14:textId="3C847884" w:rsidR="00CE0E58" w:rsidRDefault="00CE0E58" w:rsidP="008D70C7">
      <w:pPr>
        <w:spacing w:after="60"/>
      </w:pPr>
      <w:r w:rsidRPr="003A2A8F">
        <w:t xml:space="preserve">Bc. </w:t>
      </w:r>
      <w:r w:rsidR="003A2A8F" w:rsidRPr="003A2A8F">
        <w:t>Veselíková Lenka, DiS.</w:t>
      </w:r>
      <w:r w:rsidR="003A2A8F">
        <w:tab/>
      </w:r>
      <w:r w:rsidR="003A2A8F">
        <w:tab/>
      </w:r>
      <w:r w:rsidR="003A2A8F">
        <w:tab/>
      </w:r>
      <w:r w:rsidR="003A2A8F">
        <w:tab/>
      </w:r>
      <w:r w:rsidR="003A2A8F">
        <w:tab/>
      </w:r>
      <w:r w:rsidR="003A2A8F">
        <w:tab/>
      </w:r>
      <w:r w:rsidR="003A2A8F">
        <w:tab/>
        <w:t xml:space="preserve">Lenka </w:t>
      </w:r>
      <w:proofErr w:type="gramStart"/>
      <w:r w:rsidR="003A2A8F">
        <w:t xml:space="preserve">Kamenická </w:t>
      </w:r>
      <w:r w:rsidRPr="003A2A8F">
        <w:t xml:space="preserve"> ředitelka</w:t>
      </w:r>
      <w:proofErr w:type="gramEnd"/>
      <w:r w:rsidRPr="003A2A8F">
        <w:t xml:space="preserve"> mateřské školy</w:t>
      </w:r>
      <w:r w:rsidRPr="003A2A8F">
        <w:tab/>
      </w:r>
      <w:r w:rsidRPr="003A2A8F">
        <w:tab/>
      </w:r>
      <w:r w:rsidRPr="003A2A8F">
        <w:tab/>
      </w:r>
      <w:r w:rsidRPr="003A2A8F">
        <w:tab/>
      </w:r>
      <w:r w:rsidRPr="003A2A8F">
        <w:tab/>
      </w:r>
      <w:r w:rsidRPr="003A2A8F">
        <w:tab/>
      </w:r>
      <w:r w:rsidRPr="003A2A8F">
        <w:tab/>
        <w:t>vedoucí ŠJ</w:t>
      </w:r>
    </w:p>
    <w:p w14:paraId="4110475B" w14:textId="288E3B03" w:rsidR="00BC28BE" w:rsidRDefault="00BC28BE" w:rsidP="008D70C7">
      <w:pPr>
        <w:spacing w:after="60"/>
      </w:pPr>
    </w:p>
    <w:p w14:paraId="737AAA78" w14:textId="43EAA944" w:rsidR="00BC28BE" w:rsidRDefault="00BC28BE" w:rsidP="008D70C7">
      <w:pPr>
        <w:spacing w:after="60"/>
      </w:pPr>
    </w:p>
    <w:p w14:paraId="1C6C704B" w14:textId="071CB7E1" w:rsidR="00BC28BE" w:rsidRDefault="00BC28BE" w:rsidP="008D70C7">
      <w:pPr>
        <w:spacing w:after="60"/>
      </w:pPr>
    </w:p>
    <w:p w14:paraId="73C6E2EA" w14:textId="2FFC2358" w:rsidR="00BC28BE" w:rsidRDefault="00BC28BE" w:rsidP="008D70C7">
      <w:pPr>
        <w:spacing w:after="60"/>
      </w:pPr>
    </w:p>
    <w:p w14:paraId="76E4B604" w14:textId="3F27A97F" w:rsidR="00BC28BE" w:rsidRDefault="00BC28BE" w:rsidP="008D70C7">
      <w:pPr>
        <w:spacing w:after="60"/>
      </w:pPr>
    </w:p>
    <w:p w14:paraId="6F9E324B" w14:textId="22FC5A30" w:rsidR="00BC28BE" w:rsidRDefault="00BC28BE" w:rsidP="008D70C7">
      <w:pPr>
        <w:spacing w:after="60"/>
      </w:pPr>
    </w:p>
    <w:p w14:paraId="461CAF7D" w14:textId="55853643" w:rsidR="00BC28BE" w:rsidRDefault="00BC28BE" w:rsidP="008D70C7">
      <w:pPr>
        <w:spacing w:after="60"/>
      </w:pPr>
    </w:p>
    <w:p w14:paraId="727F78BC" w14:textId="1F47C0AE" w:rsidR="00BC28BE" w:rsidRDefault="00BC28BE" w:rsidP="008D70C7">
      <w:pPr>
        <w:spacing w:after="60"/>
      </w:pPr>
    </w:p>
    <w:p w14:paraId="1EB79AC5" w14:textId="77777777" w:rsidR="00BC28BE" w:rsidRPr="003A2A8F" w:rsidRDefault="00BC28BE" w:rsidP="008D70C7">
      <w:pPr>
        <w:spacing w:after="60"/>
      </w:pPr>
    </w:p>
    <w:p w14:paraId="6CA2BE93" w14:textId="427D949B" w:rsidR="00562A26" w:rsidRPr="00562A26" w:rsidRDefault="00562A26" w:rsidP="008D70C7">
      <w:pPr>
        <w:spacing w:after="60"/>
        <w:rPr>
          <w:b/>
        </w:rPr>
      </w:pPr>
      <w:r w:rsidRPr="00562A26">
        <w:rPr>
          <w:b/>
        </w:rPr>
        <w:lastRenderedPageBreak/>
        <w:t>Příloha č. 1. Stanovení finančních normativů</w:t>
      </w:r>
      <w:r>
        <w:rPr>
          <w:b/>
        </w:rPr>
        <w:t>, výše stravného</w:t>
      </w:r>
    </w:p>
    <w:tbl>
      <w:tblPr>
        <w:tblpPr w:leftFromText="141" w:rightFromText="141" w:vertAnchor="text" w:horzAnchor="margin" w:tblpY="250"/>
        <w:tblW w:w="6483" w:type="dxa"/>
        <w:tblLayout w:type="fixed"/>
        <w:tblLook w:val="0000" w:firstRow="0" w:lastRow="0" w:firstColumn="0" w:lastColumn="0" w:noHBand="0" w:noVBand="0"/>
      </w:tblPr>
      <w:tblGrid>
        <w:gridCol w:w="2166"/>
        <w:gridCol w:w="2144"/>
        <w:gridCol w:w="2173"/>
      </w:tblGrid>
      <w:tr w:rsidR="00562A26" w14:paraId="6FD5AFD6" w14:textId="77777777" w:rsidTr="00562A26">
        <w:trPr>
          <w:trHeight w:val="286"/>
        </w:trPr>
        <w:tc>
          <w:tcPr>
            <w:tcW w:w="6483" w:type="dxa"/>
            <w:gridSpan w:val="3"/>
            <w:tcBorders>
              <w:top w:val="single" w:sz="4" w:space="0" w:color="000080"/>
              <w:left w:val="single" w:sz="4" w:space="0" w:color="000080"/>
              <w:bottom w:val="single" w:sz="4" w:space="0" w:color="000080"/>
              <w:right w:val="single" w:sz="4" w:space="0" w:color="000080"/>
            </w:tcBorders>
            <w:shd w:val="clear" w:color="auto" w:fill="FFFF66"/>
          </w:tcPr>
          <w:p w14:paraId="37270ACA" w14:textId="77777777" w:rsidR="00562A26" w:rsidRDefault="00562A26" w:rsidP="00562A26">
            <w:pPr>
              <w:snapToGrid w:val="0"/>
              <w:spacing w:after="60"/>
              <w:jc w:val="center"/>
              <w:rPr>
                <w:b/>
                <w:color w:val="0F243E"/>
                <w:sz w:val="22"/>
                <w:szCs w:val="22"/>
              </w:rPr>
            </w:pPr>
            <w:r>
              <w:rPr>
                <w:b/>
                <w:color w:val="0F243E"/>
                <w:sz w:val="22"/>
                <w:szCs w:val="22"/>
              </w:rPr>
              <w:t>KALKULACE</w:t>
            </w:r>
          </w:p>
        </w:tc>
      </w:tr>
      <w:tr w:rsidR="00562A26" w14:paraId="65018347" w14:textId="77777777" w:rsidTr="00562A26">
        <w:trPr>
          <w:trHeight w:val="351"/>
        </w:trPr>
        <w:tc>
          <w:tcPr>
            <w:tcW w:w="2166" w:type="dxa"/>
            <w:tcBorders>
              <w:top w:val="single" w:sz="4" w:space="0" w:color="000000"/>
              <w:left w:val="single" w:sz="4" w:space="0" w:color="000000"/>
              <w:bottom w:val="single" w:sz="4" w:space="0" w:color="000000"/>
            </w:tcBorders>
            <w:shd w:val="clear" w:color="auto" w:fill="auto"/>
          </w:tcPr>
          <w:p w14:paraId="73C79761" w14:textId="77777777" w:rsidR="00562A26" w:rsidRDefault="00562A26" w:rsidP="00562A26">
            <w:pPr>
              <w:snapToGrid w:val="0"/>
              <w:spacing w:after="60"/>
              <w:jc w:val="both"/>
              <w:rPr>
                <w:sz w:val="22"/>
                <w:szCs w:val="22"/>
              </w:rPr>
            </w:pPr>
          </w:p>
        </w:tc>
        <w:tc>
          <w:tcPr>
            <w:tcW w:w="2144" w:type="dxa"/>
            <w:tcBorders>
              <w:top w:val="single" w:sz="4" w:space="0" w:color="000000"/>
              <w:left w:val="single" w:sz="4" w:space="0" w:color="000000"/>
              <w:bottom w:val="single" w:sz="4" w:space="0" w:color="000000"/>
            </w:tcBorders>
            <w:shd w:val="clear" w:color="auto" w:fill="auto"/>
            <w:vAlign w:val="center"/>
          </w:tcPr>
          <w:p w14:paraId="4B076125" w14:textId="77777777" w:rsidR="00562A26" w:rsidRPr="00A20EBB" w:rsidRDefault="00562A26" w:rsidP="00562A26">
            <w:pPr>
              <w:snapToGrid w:val="0"/>
              <w:spacing w:after="60"/>
              <w:jc w:val="center"/>
              <w:rPr>
                <w:b/>
                <w:sz w:val="22"/>
                <w:szCs w:val="22"/>
              </w:rPr>
            </w:pPr>
            <w:r w:rsidRPr="00A20EBB">
              <w:rPr>
                <w:b/>
                <w:sz w:val="22"/>
                <w:szCs w:val="22"/>
              </w:rPr>
              <w:t>děti 3 - 6 let /den</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9A7C" w14:textId="77777777" w:rsidR="00562A26" w:rsidRPr="00A20EBB" w:rsidRDefault="00562A26" w:rsidP="00562A26">
            <w:pPr>
              <w:snapToGrid w:val="0"/>
              <w:spacing w:after="60"/>
              <w:jc w:val="center"/>
              <w:rPr>
                <w:b/>
                <w:sz w:val="22"/>
                <w:szCs w:val="22"/>
              </w:rPr>
            </w:pPr>
            <w:r w:rsidRPr="00A20EBB">
              <w:rPr>
                <w:b/>
                <w:sz w:val="22"/>
                <w:szCs w:val="22"/>
              </w:rPr>
              <w:t>děti 7 let /den</w:t>
            </w:r>
          </w:p>
        </w:tc>
      </w:tr>
      <w:tr w:rsidR="00562A26" w14:paraId="634A83CB" w14:textId="77777777" w:rsidTr="00562A26">
        <w:trPr>
          <w:trHeight w:val="286"/>
        </w:trPr>
        <w:tc>
          <w:tcPr>
            <w:tcW w:w="2166" w:type="dxa"/>
            <w:tcBorders>
              <w:top w:val="single" w:sz="4" w:space="0" w:color="000000"/>
              <w:left w:val="single" w:sz="4" w:space="0" w:color="000000"/>
              <w:bottom w:val="single" w:sz="4" w:space="0" w:color="000000"/>
            </w:tcBorders>
            <w:shd w:val="clear" w:color="auto" w:fill="auto"/>
            <w:vAlign w:val="center"/>
          </w:tcPr>
          <w:p w14:paraId="06161AEE" w14:textId="77777777" w:rsidR="00562A26" w:rsidRDefault="00562A26" w:rsidP="00562A26">
            <w:pPr>
              <w:snapToGrid w:val="0"/>
              <w:spacing w:after="60"/>
              <w:rPr>
                <w:sz w:val="22"/>
                <w:szCs w:val="22"/>
              </w:rPr>
            </w:pPr>
            <w:r>
              <w:rPr>
                <w:sz w:val="22"/>
                <w:szCs w:val="22"/>
              </w:rPr>
              <w:t>přesnídávka</w:t>
            </w:r>
          </w:p>
        </w:tc>
        <w:tc>
          <w:tcPr>
            <w:tcW w:w="2144" w:type="dxa"/>
            <w:tcBorders>
              <w:top w:val="single" w:sz="4" w:space="0" w:color="000000"/>
              <w:left w:val="single" w:sz="4" w:space="0" w:color="000000"/>
              <w:bottom w:val="single" w:sz="4" w:space="0" w:color="000000"/>
            </w:tcBorders>
            <w:shd w:val="clear" w:color="auto" w:fill="auto"/>
            <w:vAlign w:val="center"/>
          </w:tcPr>
          <w:p w14:paraId="1913D1AA" w14:textId="07D4816E" w:rsidR="00562A26" w:rsidRDefault="006D30FA" w:rsidP="00562A26">
            <w:pPr>
              <w:snapToGrid w:val="0"/>
              <w:spacing w:after="60"/>
              <w:jc w:val="center"/>
              <w:rPr>
                <w:sz w:val="22"/>
                <w:szCs w:val="22"/>
              </w:rPr>
            </w:pPr>
            <w:r>
              <w:rPr>
                <w:sz w:val="22"/>
                <w:szCs w:val="22"/>
              </w:rPr>
              <w:t>11</w:t>
            </w:r>
            <w:r w:rsidR="00562A26">
              <w:rPr>
                <w:sz w:val="22"/>
                <w:szCs w:val="22"/>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18E3" w14:textId="4F34CFF7" w:rsidR="00562A26" w:rsidRDefault="006D30FA" w:rsidP="00562A26">
            <w:pPr>
              <w:snapToGrid w:val="0"/>
              <w:spacing w:after="60"/>
              <w:jc w:val="center"/>
              <w:rPr>
                <w:sz w:val="22"/>
                <w:szCs w:val="22"/>
              </w:rPr>
            </w:pPr>
            <w:r>
              <w:rPr>
                <w:sz w:val="22"/>
                <w:szCs w:val="22"/>
              </w:rPr>
              <w:t>12</w:t>
            </w:r>
            <w:r w:rsidR="00562A26">
              <w:rPr>
                <w:sz w:val="22"/>
                <w:szCs w:val="22"/>
              </w:rPr>
              <w:t>,00 Kč</w:t>
            </w:r>
          </w:p>
        </w:tc>
      </w:tr>
      <w:tr w:rsidR="00562A26" w14:paraId="0E429A3D" w14:textId="77777777" w:rsidTr="00562A26">
        <w:trPr>
          <w:trHeight w:val="297"/>
        </w:trPr>
        <w:tc>
          <w:tcPr>
            <w:tcW w:w="2166" w:type="dxa"/>
            <w:tcBorders>
              <w:top w:val="single" w:sz="4" w:space="0" w:color="000000"/>
              <w:left w:val="single" w:sz="4" w:space="0" w:color="000000"/>
              <w:bottom w:val="single" w:sz="4" w:space="0" w:color="000000"/>
            </w:tcBorders>
            <w:shd w:val="clear" w:color="auto" w:fill="auto"/>
          </w:tcPr>
          <w:p w14:paraId="3CAEFFF4" w14:textId="77777777" w:rsidR="00562A26" w:rsidRDefault="00562A26" w:rsidP="00562A26">
            <w:pPr>
              <w:snapToGrid w:val="0"/>
              <w:spacing w:after="60"/>
              <w:jc w:val="both"/>
              <w:rPr>
                <w:sz w:val="22"/>
                <w:szCs w:val="22"/>
              </w:rPr>
            </w:pPr>
            <w:r>
              <w:rPr>
                <w:sz w:val="22"/>
                <w:szCs w:val="22"/>
              </w:rPr>
              <w:t>oběd</w:t>
            </w:r>
          </w:p>
        </w:tc>
        <w:tc>
          <w:tcPr>
            <w:tcW w:w="2144" w:type="dxa"/>
            <w:tcBorders>
              <w:top w:val="single" w:sz="4" w:space="0" w:color="000000"/>
              <w:left w:val="single" w:sz="4" w:space="0" w:color="000000"/>
              <w:bottom w:val="single" w:sz="4" w:space="0" w:color="000000"/>
            </w:tcBorders>
            <w:shd w:val="clear" w:color="auto" w:fill="auto"/>
            <w:vAlign w:val="center"/>
          </w:tcPr>
          <w:p w14:paraId="209DFB20" w14:textId="1B60AF6E" w:rsidR="00562A26" w:rsidRDefault="006D30FA" w:rsidP="00562A26">
            <w:pPr>
              <w:snapToGrid w:val="0"/>
              <w:spacing w:after="60"/>
              <w:jc w:val="center"/>
              <w:rPr>
                <w:sz w:val="22"/>
                <w:szCs w:val="22"/>
              </w:rPr>
            </w:pPr>
            <w:r>
              <w:rPr>
                <w:sz w:val="22"/>
                <w:szCs w:val="22"/>
              </w:rPr>
              <w:t>20</w:t>
            </w:r>
            <w:r w:rsidR="00562A26">
              <w:rPr>
                <w:sz w:val="22"/>
                <w:szCs w:val="22"/>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B90A" w14:textId="1CE73E26" w:rsidR="00562A26" w:rsidRDefault="006D30FA" w:rsidP="00562A26">
            <w:pPr>
              <w:snapToGrid w:val="0"/>
              <w:spacing w:after="60"/>
              <w:jc w:val="center"/>
              <w:rPr>
                <w:sz w:val="22"/>
                <w:szCs w:val="22"/>
              </w:rPr>
            </w:pPr>
            <w:r>
              <w:rPr>
                <w:sz w:val="22"/>
                <w:szCs w:val="22"/>
              </w:rPr>
              <w:t>21</w:t>
            </w:r>
            <w:r w:rsidR="00562A26">
              <w:rPr>
                <w:sz w:val="22"/>
                <w:szCs w:val="22"/>
              </w:rPr>
              <w:t>,00 Kč</w:t>
            </w:r>
          </w:p>
        </w:tc>
      </w:tr>
      <w:tr w:rsidR="00562A26" w14:paraId="0041637F" w14:textId="77777777" w:rsidTr="00562A26">
        <w:trPr>
          <w:trHeight w:val="286"/>
        </w:trPr>
        <w:tc>
          <w:tcPr>
            <w:tcW w:w="2166" w:type="dxa"/>
            <w:tcBorders>
              <w:top w:val="single" w:sz="4" w:space="0" w:color="000000"/>
              <w:left w:val="single" w:sz="4" w:space="0" w:color="000000"/>
              <w:bottom w:val="single" w:sz="4" w:space="0" w:color="000000"/>
            </w:tcBorders>
            <w:shd w:val="clear" w:color="auto" w:fill="auto"/>
          </w:tcPr>
          <w:p w14:paraId="2C23D554" w14:textId="77777777" w:rsidR="00562A26" w:rsidRDefault="00562A26" w:rsidP="00562A26">
            <w:pPr>
              <w:snapToGrid w:val="0"/>
              <w:spacing w:after="60"/>
              <w:jc w:val="both"/>
              <w:rPr>
                <w:sz w:val="22"/>
                <w:szCs w:val="22"/>
              </w:rPr>
            </w:pPr>
            <w:r>
              <w:rPr>
                <w:sz w:val="22"/>
                <w:szCs w:val="22"/>
              </w:rPr>
              <w:t>odpolední svačina</w:t>
            </w:r>
          </w:p>
        </w:tc>
        <w:tc>
          <w:tcPr>
            <w:tcW w:w="2144" w:type="dxa"/>
            <w:tcBorders>
              <w:top w:val="single" w:sz="4" w:space="0" w:color="000000"/>
              <w:left w:val="single" w:sz="4" w:space="0" w:color="000000"/>
              <w:bottom w:val="single" w:sz="4" w:space="0" w:color="000000"/>
            </w:tcBorders>
            <w:shd w:val="clear" w:color="auto" w:fill="auto"/>
            <w:vAlign w:val="center"/>
          </w:tcPr>
          <w:p w14:paraId="75BBAFB5" w14:textId="5C94E73A" w:rsidR="00562A26" w:rsidRDefault="006D30FA" w:rsidP="00562A26">
            <w:pPr>
              <w:snapToGrid w:val="0"/>
              <w:spacing w:after="60"/>
              <w:jc w:val="center"/>
              <w:rPr>
                <w:sz w:val="22"/>
                <w:szCs w:val="22"/>
              </w:rPr>
            </w:pPr>
            <w:r>
              <w:rPr>
                <w:sz w:val="22"/>
                <w:szCs w:val="22"/>
              </w:rPr>
              <w:t>8</w:t>
            </w:r>
            <w:r w:rsidR="00562A26">
              <w:rPr>
                <w:sz w:val="22"/>
                <w:szCs w:val="22"/>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BBCC" w14:textId="1DB0F4C9" w:rsidR="00562A26" w:rsidRDefault="006D30FA" w:rsidP="00562A26">
            <w:pPr>
              <w:snapToGrid w:val="0"/>
              <w:spacing w:after="60"/>
              <w:jc w:val="center"/>
              <w:rPr>
                <w:sz w:val="22"/>
                <w:szCs w:val="22"/>
              </w:rPr>
            </w:pPr>
            <w:r>
              <w:rPr>
                <w:sz w:val="22"/>
                <w:szCs w:val="22"/>
              </w:rPr>
              <w:t>9</w:t>
            </w:r>
            <w:r w:rsidR="00562A26">
              <w:rPr>
                <w:sz w:val="22"/>
                <w:szCs w:val="22"/>
              </w:rPr>
              <w:t>,00 Kč</w:t>
            </w:r>
          </w:p>
        </w:tc>
      </w:tr>
      <w:tr w:rsidR="00562A26" w14:paraId="36EF2378" w14:textId="77777777" w:rsidTr="00562A26">
        <w:trPr>
          <w:trHeight w:val="286"/>
        </w:trPr>
        <w:tc>
          <w:tcPr>
            <w:tcW w:w="2166" w:type="dxa"/>
            <w:tcBorders>
              <w:top w:val="single" w:sz="4" w:space="0" w:color="000000"/>
              <w:left w:val="single" w:sz="4" w:space="0" w:color="000000"/>
              <w:bottom w:val="single" w:sz="4" w:space="0" w:color="000000"/>
            </w:tcBorders>
            <w:shd w:val="clear" w:color="auto" w:fill="auto"/>
          </w:tcPr>
          <w:p w14:paraId="67929F34" w14:textId="77777777" w:rsidR="00562A26" w:rsidRDefault="00562A26" w:rsidP="00562A26">
            <w:pPr>
              <w:snapToGrid w:val="0"/>
              <w:spacing w:after="60"/>
              <w:jc w:val="both"/>
              <w:rPr>
                <w:sz w:val="22"/>
                <w:szCs w:val="22"/>
              </w:rPr>
            </w:pPr>
            <w:r>
              <w:rPr>
                <w:sz w:val="22"/>
                <w:szCs w:val="22"/>
              </w:rPr>
              <w:t>Přesnídávka + oběd</w:t>
            </w:r>
          </w:p>
        </w:tc>
        <w:tc>
          <w:tcPr>
            <w:tcW w:w="2144" w:type="dxa"/>
            <w:tcBorders>
              <w:top w:val="single" w:sz="4" w:space="0" w:color="000000"/>
              <w:left w:val="single" w:sz="4" w:space="0" w:color="000000"/>
              <w:bottom w:val="single" w:sz="4" w:space="0" w:color="000000"/>
            </w:tcBorders>
            <w:shd w:val="clear" w:color="auto" w:fill="auto"/>
            <w:vAlign w:val="center"/>
          </w:tcPr>
          <w:p w14:paraId="7EF28433" w14:textId="0946798A" w:rsidR="00562A26" w:rsidRDefault="006D30FA" w:rsidP="00562A26">
            <w:pPr>
              <w:snapToGrid w:val="0"/>
              <w:spacing w:after="60"/>
              <w:jc w:val="center"/>
              <w:rPr>
                <w:sz w:val="22"/>
                <w:szCs w:val="22"/>
              </w:rPr>
            </w:pPr>
            <w:r>
              <w:rPr>
                <w:sz w:val="22"/>
                <w:szCs w:val="22"/>
              </w:rPr>
              <w:t>31</w:t>
            </w:r>
            <w:r w:rsidR="00562A26">
              <w:rPr>
                <w:sz w:val="22"/>
                <w:szCs w:val="22"/>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9FD9" w14:textId="70E8B690" w:rsidR="00562A26" w:rsidRDefault="006D30FA" w:rsidP="00562A26">
            <w:pPr>
              <w:snapToGrid w:val="0"/>
              <w:spacing w:after="60"/>
              <w:jc w:val="center"/>
              <w:rPr>
                <w:sz w:val="22"/>
                <w:szCs w:val="22"/>
              </w:rPr>
            </w:pPr>
            <w:r>
              <w:rPr>
                <w:sz w:val="22"/>
                <w:szCs w:val="22"/>
              </w:rPr>
              <w:t>33</w:t>
            </w:r>
            <w:r w:rsidR="00562A26">
              <w:rPr>
                <w:sz w:val="22"/>
                <w:szCs w:val="22"/>
              </w:rPr>
              <w:t>,00 Kč</w:t>
            </w:r>
          </w:p>
        </w:tc>
      </w:tr>
      <w:tr w:rsidR="00562A26" w14:paraId="7AAF30F9" w14:textId="77777777" w:rsidTr="00562A26">
        <w:trPr>
          <w:trHeight w:val="286"/>
        </w:trPr>
        <w:tc>
          <w:tcPr>
            <w:tcW w:w="2166" w:type="dxa"/>
            <w:tcBorders>
              <w:top w:val="single" w:sz="4" w:space="0" w:color="000000"/>
              <w:left w:val="single" w:sz="4" w:space="0" w:color="000000"/>
              <w:bottom w:val="single" w:sz="4" w:space="0" w:color="000000"/>
            </w:tcBorders>
            <w:shd w:val="clear" w:color="auto" w:fill="auto"/>
          </w:tcPr>
          <w:p w14:paraId="0F30920E" w14:textId="77777777" w:rsidR="00562A26" w:rsidRDefault="00562A26" w:rsidP="00562A26">
            <w:pPr>
              <w:snapToGrid w:val="0"/>
              <w:spacing w:after="60"/>
              <w:jc w:val="both"/>
              <w:rPr>
                <w:sz w:val="22"/>
                <w:szCs w:val="22"/>
              </w:rPr>
            </w:pPr>
            <w:r>
              <w:rPr>
                <w:sz w:val="22"/>
                <w:szCs w:val="22"/>
              </w:rPr>
              <w:t>Oběd + svačina</w:t>
            </w:r>
          </w:p>
        </w:tc>
        <w:tc>
          <w:tcPr>
            <w:tcW w:w="2144" w:type="dxa"/>
            <w:tcBorders>
              <w:top w:val="single" w:sz="4" w:space="0" w:color="000000"/>
              <w:left w:val="single" w:sz="4" w:space="0" w:color="000000"/>
              <w:bottom w:val="single" w:sz="4" w:space="0" w:color="000000"/>
            </w:tcBorders>
            <w:shd w:val="clear" w:color="auto" w:fill="auto"/>
            <w:vAlign w:val="center"/>
          </w:tcPr>
          <w:p w14:paraId="555FE64C" w14:textId="53DAB072" w:rsidR="00562A26" w:rsidRDefault="00562A26" w:rsidP="00562A26">
            <w:pPr>
              <w:snapToGrid w:val="0"/>
              <w:spacing w:after="60"/>
              <w:jc w:val="center"/>
              <w:rPr>
                <w:sz w:val="22"/>
                <w:szCs w:val="22"/>
              </w:rPr>
            </w:pPr>
            <w:r>
              <w:rPr>
                <w:sz w:val="22"/>
                <w:szCs w:val="22"/>
              </w:rPr>
              <w:t>2</w:t>
            </w:r>
            <w:r w:rsidR="006D30FA">
              <w:rPr>
                <w:sz w:val="22"/>
                <w:szCs w:val="22"/>
              </w:rPr>
              <w:t>8</w:t>
            </w:r>
            <w:r>
              <w:rPr>
                <w:sz w:val="22"/>
                <w:szCs w:val="22"/>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C8D3" w14:textId="2C2C92F4" w:rsidR="00562A26" w:rsidRDefault="006D30FA" w:rsidP="00562A26">
            <w:pPr>
              <w:snapToGrid w:val="0"/>
              <w:spacing w:after="60"/>
              <w:jc w:val="center"/>
              <w:rPr>
                <w:sz w:val="22"/>
                <w:szCs w:val="22"/>
              </w:rPr>
            </w:pPr>
            <w:r>
              <w:rPr>
                <w:sz w:val="22"/>
                <w:szCs w:val="22"/>
              </w:rPr>
              <w:t>30</w:t>
            </w:r>
            <w:r w:rsidR="00562A26">
              <w:rPr>
                <w:sz w:val="22"/>
                <w:szCs w:val="22"/>
              </w:rPr>
              <w:t>,00 Kč</w:t>
            </w:r>
          </w:p>
        </w:tc>
      </w:tr>
      <w:tr w:rsidR="00562A26" w:rsidRPr="00A20EBB" w14:paraId="6CE670AC" w14:textId="77777777" w:rsidTr="00562A26">
        <w:trPr>
          <w:trHeight w:val="321"/>
        </w:trPr>
        <w:tc>
          <w:tcPr>
            <w:tcW w:w="2166" w:type="dxa"/>
            <w:tcBorders>
              <w:top w:val="single" w:sz="4" w:space="0" w:color="000000"/>
              <w:left w:val="single" w:sz="4" w:space="0" w:color="000000"/>
              <w:bottom w:val="single" w:sz="4" w:space="0" w:color="000000"/>
            </w:tcBorders>
            <w:shd w:val="clear" w:color="auto" w:fill="auto"/>
          </w:tcPr>
          <w:p w14:paraId="2DF6B6FF" w14:textId="77777777" w:rsidR="00562A26" w:rsidRPr="00A20EBB" w:rsidRDefault="00562A26" w:rsidP="00562A26">
            <w:pPr>
              <w:snapToGrid w:val="0"/>
              <w:spacing w:after="60"/>
              <w:jc w:val="both"/>
              <w:rPr>
                <w:b/>
              </w:rPr>
            </w:pPr>
            <w:r w:rsidRPr="00A20EBB">
              <w:rPr>
                <w:b/>
              </w:rPr>
              <w:t>celý den</w:t>
            </w:r>
          </w:p>
        </w:tc>
        <w:tc>
          <w:tcPr>
            <w:tcW w:w="2144" w:type="dxa"/>
            <w:tcBorders>
              <w:top w:val="single" w:sz="4" w:space="0" w:color="000000"/>
              <w:left w:val="single" w:sz="4" w:space="0" w:color="000000"/>
              <w:bottom w:val="single" w:sz="4" w:space="0" w:color="000000"/>
            </w:tcBorders>
            <w:shd w:val="clear" w:color="auto" w:fill="auto"/>
            <w:vAlign w:val="center"/>
          </w:tcPr>
          <w:p w14:paraId="6CD715E6" w14:textId="52DD0F4A" w:rsidR="00562A26" w:rsidRPr="00A20EBB" w:rsidRDefault="00562A26" w:rsidP="00562A26">
            <w:pPr>
              <w:snapToGrid w:val="0"/>
              <w:spacing w:after="60"/>
              <w:jc w:val="center"/>
              <w:rPr>
                <w:b/>
              </w:rPr>
            </w:pPr>
            <w:r w:rsidRPr="00A20EBB">
              <w:rPr>
                <w:b/>
              </w:rPr>
              <w:t>3</w:t>
            </w:r>
            <w:r w:rsidR="006D30FA">
              <w:rPr>
                <w:b/>
              </w:rPr>
              <w:t>9</w:t>
            </w:r>
            <w:r w:rsidRPr="00A20EBB">
              <w:rPr>
                <w:b/>
              </w:rPr>
              <w:t>,00 Kč</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A6A" w14:textId="6B435A03" w:rsidR="00562A26" w:rsidRPr="00A20EBB" w:rsidRDefault="006D30FA" w:rsidP="00562A26">
            <w:pPr>
              <w:snapToGrid w:val="0"/>
              <w:spacing w:after="60"/>
              <w:jc w:val="center"/>
              <w:rPr>
                <w:b/>
              </w:rPr>
            </w:pPr>
            <w:r>
              <w:rPr>
                <w:b/>
              </w:rPr>
              <w:t>42</w:t>
            </w:r>
            <w:r w:rsidR="00562A26" w:rsidRPr="00A20EBB">
              <w:rPr>
                <w:b/>
              </w:rPr>
              <w:t>,00 Kč</w:t>
            </w:r>
          </w:p>
        </w:tc>
      </w:tr>
    </w:tbl>
    <w:p w14:paraId="2EFCC7ED" w14:textId="1A6AFD63" w:rsidR="00CE0E58" w:rsidRDefault="00CE0E58" w:rsidP="008D70C7">
      <w:pPr>
        <w:spacing w:after="60"/>
      </w:pPr>
    </w:p>
    <w:p w14:paraId="15878B2B" w14:textId="0BF2C00C" w:rsidR="00562A26" w:rsidRDefault="00562A26" w:rsidP="008D70C7">
      <w:pPr>
        <w:spacing w:after="60"/>
      </w:pPr>
    </w:p>
    <w:p w14:paraId="7ABE5483" w14:textId="72BD22B8" w:rsidR="00562A26" w:rsidRDefault="00562A26" w:rsidP="008D70C7">
      <w:pPr>
        <w:spacing w:after="60"/>
      </w:pPr>
    </w:p>
    <w:p w14:paraId="5CE9D3DE" w14:textId="1171E290" w:rsidR="00562A26" w:rsidRDefault="00562A26" w:rsidP="008D70C7">
      <w:pPr>
        <w:spacing w:after="60"/>
      </w:pPr>
    </w:p>
    <w:p w14:paraId="590D6BE7" w14:textId="72F16298" w:rsidR="00562A26" w:rsidRDefault="00562A26" w:rsidP="008D70C7">
      <w:pPr>
        <w:spacing w:after="60"/>
      </w:pPr>
    </w:p>
    <w:p w14:paraId="31604DB7" w14:textId="56923FEB" w:rsidR="00562A26" w:rsidRDefault="00562A26" w:rsidP="008D70C7">
      <w:pPr>
        <w:spacing w:after="60"/>
      </w:pPr>
    </w:p>
    <w:p w14:paraId="43AAFD6D" w14:textId="11C91D63" w:rsidR="00562A26" w:rsidRDefault="00562A26" w:rsidP="008D70C7">
      <w:pPr>
        <w:spacing w:after="60"/>
      </w:pPr>
    </w:p>
    <w:p w14:paraId="6B7909D2" w14:textId="1D7AB999" w:rsidR="00562A26" w:rsidRDefault="00562A26" w:rsidP="008D70C7">
      <w:pPr>
        <w:spacing w:after="60"/>
      </w:pPr>
    </w:p>
    <w:p w14:paraId="082EE340" w14:textId="09D0B85D" w:rsidR="00562A26" w:rsidRDefault="00562A26" w:rsidP="008D70C7">
      <w:pPr>
        <w:spacing w:after="60"/>
      </w:pPr>
    </w:p>
    <w:p w14:paraId="273D7E69" w14:textId="7D274594" w:rsidR="00562A26" w:rsidRDefault="00562A26" w:rsidP="008D70C7">
      <w:pPr>
        <w:spacing w:after="60"/>
      </w:pPr>
    </w:p>
    <w:p w14:paraId="0EE3C2F4" w14:textId="77777777" w:rsidR="006D30FA" w:rsidRDefault="00562A26" w:rsidP="008D70C7">
      <w:pPr>
        <w:spacing w:after="60"/>
      </w:pPr>
      <w:r>
        <w:t xml:space="preserve">Výše měsíční zálohy: </w:t>
      </w:r>
    </w:p>
    <w:p w14:paraId="66A52AE3" w14:textId="516417C2" w:rsidR="00562A26" w:rsidRDefault="006D30FA" w:rsidP="008D70C7">
      <w:pPr>
        <w:spacing w:after="60"/>
      </w:pPr>
      <w:r>
        <w:t xml:space="preserve">3-6 let             </w:t>
      </w:r>
      <w:proofErr w:type="gramStart"/>
      <w:r>
        <w:tab/>
        <w:t xml:space="preserve">  8</w:t>
      </w:r>
      <w:r w:rsidR="00BC28BE">
        <w:t>7</w:t>
      </w:r>
      <w:r>
        <w:t>0</w:t>
      </w:r>
      <w:proofErr w:type="gramEnd"/>
      <w:r w:rsidR="00067786">
        <w:t>,-</w:t>
      </w:r>
      <w:r>
        <w:t xml:space="preserve"> Kč</w:t>
      </w:r>
    </w:p>
    <w:p w14:paraId="7C83EAF1" w14:textId="29BB8B47" w:rsidR="006D30FA" w:rsidRDefault="006D30FA" w:rsidP="008D70C7">
      <w:pPr>
        <w:spacing w:after="60"/>
      </w:pPr>
      <w:r>
        <w:t>7 let</w:t>
      </w:r>
      <w:r>
        <w:tab/>
      </w:r>
      <w:proofErr w:type="gramStart"/>
      <w:r>
        <w:tab/>
        <w:t xml:space="preserve">  9</w:t>
      </w:r>
      <w:r w:rsidR="00BC28BE">
        <w:t>4</w:t>
      </w:r>
      <w:r>
        <w:t>0</w:t>
      </w:r>
      <w:proofErr w:type="gramEnd"/>
      <w:r>
        <w:t>,-</w:t>
      </w:r>
      <w:r>
        <w:tab/>
        <w:t>Kč</w:t>
      </w:r>
    </w:p>
    <w:p w14:paraId="56B8D1E4" w14:textId="0B58F425" w:rsidR="00562A26" w:rsidRDefault="00562A26" w:rsidP="008D70C7">
      <w:pPr>
        <w:spacing w:after="60"/>
      </w:pPr>
    </w:p>
    <w:p w14:paraId="6E9ADA86" w14:textId="45BE3187" w:rsidR="00562A26" w:rsidRDefault="00562A26" w:rsidP="008D70C7">
      <w:pPr>
        <w:spacing w:after="60"/>
      </w:pPr>
    </w:p>
    <w:p w14:paraId="2C7EE2C8" w14:textId="1ACEEB39" w:rsidR="00562A26" w:rsidRDefault="00562A26" w:rsidP="008D70C7">
      <w:pPr>
        <w:spacing w:after="60"/>
      </w:pPr>
    </w:p>
    <w:p w14:paraId="0F22B803" w14:textId="4E5EF834" w:rsidR="00562A26" w:rsidRDefault="00474557" w:rsidP="008D70C7">
      <w:pPr>
        <w:spacing w:after="60"/>
      </w:pPr>
      <w:r>
        <w:t xml:space="preserve">Aktualizace </w:t>
      </w:r>
      <w:r w:rsidR="00BC28BE">
        <w:t>02</w:t>
      </w:r>
      <w:r>
        <w:t>.</w:t>
      </w:r>
      <w:r w:rsidR="00BC28BE">
        <w:t>09</w:t>
      </w:r>
      <w:r>
        <w:t>. 20</w:t>
      </w:r>
      <w:r w:rsidR="00BC28BE">
        <w:t>24</w:t>
      </w:r>
    </w:p>
    <w:sectPr w:rsidR="00562A26" w:rsidSect="00562A26">
      <w:headerReference w:type="default" r:id="rId11"/>
      <w:headerReference w:type="first" r:id="rId12"/>
      <w:pgSz w:w="11906" w:h="16838"/>
      <w:pgMar w:top="1276"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36EAD" w14:textId="77777777" w:rsidR="00CB4EDC" w:rsidRDefault="00CB4EDC">
      <w:r>
        <w:separator/>
      </w:r>
    </w:p>
  </w:endnote>
  <w:endnote w:type="continuationSeparator" w:id="0">
    <w:p w14:paraId="60EA7FAD" w14:textId="77777777" w:rsidR="00CB4EDC" w:rsidRDefault="00CB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D127" w14:textId="77777777" w:rsidR="00CB4EDC" w:rsidRDefault="00CB4EDC">
      <w:r>
        <w:separator/>
      </w:r>
    </w:p>
  </w:footnote>
  <w:footnote w:type="continuationSeparator" w:id="0">
    <w:p w14:paraId="45C18518" w14:textId="77777777" w:rsidR="00CB4EDC" w:rsidRDefault="00CB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B0D6" w14:textId="77777777" w:rsidR="005E2940" w:rsidRPr="00966122" w:rsidRDefault="005E2940" w:rsidP="00966122">
    <w:pPr>
      <w:pStyle w:val="Zhlav"/>
      <w:jc w:val="cent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A656" w14:textId="77777777" w:rsidR="00562A26" w:rsidRPr="00966122" w:rsidRDefault="00562A26" w:rsidP="00562A26">
    <w:pPr>
      <w:pStyle w:val="Zhlav"/>
      <w:tabs>
        <w:tab w:val="left" w:pos="708"/>
      </w:tabs>
      <w:jc w:val="center"/>
      <w:rPr>
        <w:rFonts w:cs="Times New Roman"/>
        <w:b/>
        <w:spacing w:val="20"/>
      </w:rPr>
    </w:pPr>
    <w:r w:rsidRPr="00966122">
      <w:rPr>
        <w:rFonts w:cs="Times New Roman"/>
        <w:b/>
        <w:spacing w:val="20"/>
      </w:rPr>
      <w:t>MATEŘSKÁ ŠKOLA Pardubice-Polabiny, Odborářů 345</w:t>
    </w:r>
  </w:p>
  <w:p w14:paraId="32D20EAE" w14:textId="77777777" w:rsidR="00562A26" w:rsidRDefault="00562A26" w:rsidP="00562A26">
    <w:pPr>
      <w:pStyle w:val="Zhlav"/>
      <w:jc w:val="center"/>
      <w:rPr>
        <w:rFonts w:cs="Times New Roman"/>
      </w:rPr>
    </w:pPr>
    <w:r w:rsidRPr="00966122">
      <w:rPr>
        <w:rFonts w:cs="Times New Roman"/>
      </w:rPr>
      <w:t>Vnitřní řád zařízení školního stravování</w:t>
    </w:r>
  </w:p>
  <w:p w14:paraId="01F6A583" w14:textId="77777777" w:rsidR="00562A26" w:rsidRDefault="00562A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86"/>
        </w:tabs>
        <w:ind w:left="786" w:hanging="360"/>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2280"/>
        </w:tabs>
        <w:ind w:left="228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86"/>
        </w:tabs>
        <w:ind w:left="786" w:hanging="360"/>
      </w:pPr>
      <w:rPr>
        <w:rFonts w:ascii="Wingdings" w:hAnsi="Wingdings"/>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b w:val="0"/>
      </w:rPr>
    </w:lvl>
  </w:abstractNum>
  <w:abstractNum w:abstractNumId="13"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00000013"/>
    <w:name w:val="WW8Num19"/>
    <w:lvl w:ilvl="0">
      <w:start w:val="1"/>
      <w:numFmt w:val="bullet"/>
      <w:lvlText w:val=""/>
      <w:lvlJc w:val="left"/>
      <w:pPr>
        <w:tabs>
          <w:tab w:val="num" w:pos="928"/>
        </w:tabs>
        <w:ind w:left="928" w:hanging="360"/>
      </w:pPr>
      <w:rPr>
        <w:rFonts w:ascii="Wingdings" w:hAnsi="Wingdings"/>
        <w:b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928"/>
        </w:tabs>
        <w:ind w:left="928"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1080"/>
        </w:tabs>
        <w:ind w:left="1080" w:hanging="360"/>
      </w:pPr>
      <w:rPr>
        <w:rFonts w:ascii="Wingdings" w:hAnsi="Wingdings"/>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22" w15:restartNumberingAfterBreak="0">
    <w:nsid w:val="02233A38"/>
    <w:multiLevelType w:val="hybridMultilevel"/>
    <w:tmpl w:val="66765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92D7BFD"/>
    <w:multiLevelType w:val="hybridMultilevel"/>
    <w:tmpl w:val="A06A8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F6B72D9"/>
    <w:multiLevelType w:val="hybridMultilevel"/>
    <w:tmpl w:val="671E4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2AB7C3F"/>
    <w:multiLevelType w:val="hybridMultilevel"/>
    <w:tmpl w:val="B2200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F77355"/>
    <w:multiLevelType w:val="hybridMultilevel"/>
    <w:tmpl w:val="A6C0B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3A52F6"/>
    <w:multiLevelType w:val="hybridMultilevel"/>
    <w:tmpl w:val="24EAA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6E1B19"/>
    <w:multiLevelType w:val="hybridMultilevel"/>
    <w:tmpl w:val="9B905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B27059"/>
    <w:multiLevelType w:val="hybridMultilevel"/>
    <w:tmpl w:val="ABAA4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4A216C"/>
    <w:multiLevelType w:val="hybridMultilevel"/>
    <w:tmpl w:val="C054F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E601EE"/>
    <w:multiLevelType w:val="hybridMultilevel"/>
    <w:tmpl w:val="118EC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9B3C04"/>
    <w:multiLevelType w:val="hybridMultilevel"/>
    <w:tmpl w:val="3E1C1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4A14F7"/>
    <w:multiLevelType w:val="hybridMultilevel"/>
    <w:tmpl w:val="0EB45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646509">
    <w:abstractNumId w:val="0"/>
  </w:num>
  <w:num w:numId="2" w16cid:durableId="1667632702">
    <w:abstractNumId w:val="26"/>
  </w:num>
  <w:num w:numId="3" w16cid:durableId="503327839">
    <w:abstractNumId w:val="29"/>
  </w:num>
  <w:num w:numId="4" w16cid:durableId="217084819">
    <w:abstractNumId w:val="28"/>
  </w:num>
  <w:num w:numId="5" w16cid:durableId="379282568">
    <w:abstractNumId w:val="23"/>
  </w:num>
  <w:num w:numId="6" w16cid:durableId="766341181">
    <w:abstractNumId w:val="32"/>
  </w:num>
  <w:num w:numId="7" w16cid:durableId="1122531138">
    <w:abstractNumId w:val="30"/>
  </w:num>
  <w:num w:numId="8" w16cid:durableId="1245263745">
    <w:abstractNumId w:val="24"/>
  </w:num>
  <w:num w:numId="9" w16cid:durableId="1068110194">
    <w:abstractNumId w:val="22"/>
  </w:num>
  <w:num w:numId="10" w16cid:durableId="137454129">
    <w:abstractNumId w:val="33"/>
  </w:num>
  <w:num w:numId="11" w16cid:durableId="205606846">
    <w:abstractNumId w:val="27"/>
  </w:num>
  <w:num w:numId="12" w16cid:durableId="2043241021">
    <w:abstractNumId w:val="31"/>
  </w:num>
  <w:num w:numId="13" w16cid:durableId="203981286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16"/>
    <w:rsid w:val="00027548"/>
    <w:rsid w:val="00067786"/>
    <w:rsid w:val="00072A96"/>
    <w:rsid w:val="000C64B5"/>
    <w:rsid w:val="000F4117"/>
    <w:rsid w:val="0010156E"/>
    <w:rsid w:val="00106934"/>
    <w:rsid w:val="0012574B"/>
    <w:rsid w:val="001F2E09"/>
    <w:rsid w:val="002A18C0"/>
    <w:rsid w:val="002B2F97"/>
    <w:rsid w:val="00351581"/>
    <w:rsid w:val="00374646"/>
    <w:rsid w:val="003A2A8F"/>
    <w:rsid w:val="003E702E"/>
    <w:rsid w:val="00455DF7"/>
    <w:rsid w:val="00462FAF"/>
    <w:rsid w:val="00474557"/>
    <w:rsid w:val="004D71DF"/>
    <w:rsid w:val="004E1821"/>
    <w:rsid w:val="005018E1"/>
    <w:rsid w:val="00523949"/>
    <w:rsid w:val="005449A0"/>
    <w:rsid w:val="00550C7D"/>
    <w:rsid w:val="00562A26"/>
    <w:rsid w:val="00587A92"/>
    <w:rsid w:val="005E2940"/>
    <w:rsid w:val="005E5BCA"/>
    <w:rsid w:val="00601B3C"/>
    <w:rsid w:val="006521C1"/>
    <w:rsid w:val="006B1941"/>
    <w:rsid w:val="006B43D0"/>
    <w:rsid w:val="006B5C02"/>
    <w:rsid w:val="006D30FA"/>
    <w:rsid w:val="006F7329"/>
    <w:rsid w:val="00712C16"/>
    <w:rsid w:val="00770E8F"/>
    <w:rsid w:val="007A3501"/>
    <w:rsid w:val="007C1B1C"/>
    <w:rsid w:val="007F7B7B"/>
    <w:rsid w:val="00826D5D"/>
    <w:rsid w:val="00857E47"/>
    <w:rsid w:val="00892606"/>
    <w:rsid w:val="008A0492"/>
    <w:rsid w:val="008D70C7"/>
    <w:rsid w:val="008E13EE"/>
    <w:rsid w:val="008E760A"/>
    <w:rsid w:val="009461E8"/>
    <w:rsid w:val="00966122"/>
    <w:rsid w:val="00967502"/>
    <w:rsid w:val="0098711A"/>
    <w:rsid w:val="00A100DC"/>
    <w:rsid w:val="00A20EBB"/>
    <w:rsid w:val="00AD25D9"/>
    <w:rsid w:val="00B13B69"/>
    <w:rsid w:val="00B37FF3"/>
    <w:rsid w:val="00B61B44"/>
    <w:rsid w:val="00B6577C"/>
    <w:rsid w:val="00BA0966"/>
    <w:rsid w:val="00BC28BE"/>
    <w:rsid w:val="00C32D1D"/>
    <w:rsid w:val="00C53E93"/>
    <w:rsid w:val="00CB4EDC"/>
    <w:rsid w:val="00CD50FD"/>
    <w:rsid w:val="00CE0E58"/>
    <w:rsid w:val="00CE56DC"/>
    <w:rsid w:val="00D120B5"/>
    <w:rsid w:val="00DA2D5A"/>
    <w:rsid w:val="00DB0460"/>
    <w:rsid w:val="00E1439C"/>
    <w:rsid w:val="00F053FB"/>
    <w:rsid w:val="00F83938"/>
    <w:rsid w:val="00FA28BA"/>
    <w:rsid w:val="00FD4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C6FCED"/>
  <w15:docId w15:val="{42508630-519F-4C15-B5E1-BB8D304D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rsid w:val="00562A26"/>
    <w:pPr>
      <w:keepNext/>
      <w:keepLines/>
      <w:spacing w:after="60"/>
      <w:outlineLvl w:val="0"/>
    </w:pPr>
    <w:rPr>
      <w:rFonts w:cs="Times New Roman"/>
      <w:b/>
      <w:bCs/>
      <w:sz w:val="28"/>
      <w:szCs w:val="28"/>
    </w:rPr>
  </w:style>
  <w:style w:type="paragraph" w:styleId="Nadpis2">
    <w:name w:val="heading 2"/>
    <w:basedOn w:val="Normln"/>
    <w:next w:val="Normln"/>
    <w:qFormat/>
    <w:pPr>
      <w:keepNext/>
      <w:keepLines/>
      <w:numPr>
        <w:ilvl w:val="1"/>
        <w:numId w:val="1"/>
      </w:numPr>
      <w:spacing w:before="200"/>
      <w:outlineLvl w:val="1"/>
    </w:pPr>
    <w:rPr>
      <w:rFonts w:ascii="Cambria" w:hAnsi="Cambria" w:cs="Times New Roman"/>
      <w:b/>
      <w:bCs/>
      <w:color w:val="4F81BD"/>
      <w:sz w:val="26"/>
      <w:szCs w:val="26"/>
    </w:rPr>
  </w:style>
  <w:style w:type="paragraph" w:styleId="Nadpis3">
    <w:name w:val="heading 3"/>
    <w:basedOn w:val="Normln"/>
    <w:next w:val="Normln"/>
    <w:qFormat/>
    <w:pPr>
      <w:keepNext/>
      <w:numPr>
        <w:ilvl w:val="2"/>
        <w:numId w:val="1"/>
      </w:numP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Wingdings" w:hAnsi="Wingdings"/>
    </w:rPr>
  </w:style>
  <w:style w:type="character" w:customStyle="1" w:styleId="WW8Num13z0">
    <w:name w:val="WW8Num13z0"/>
    <w:rPr>
      <w:b w:val="0"/>
    </w:rPr>
  </w:style>
  <w:style w:type="character" w:customStyle="1" w:styleId="WW8Num14z0">
    <w:name w:val="WW8Num14z0"/>
    <w:rPr>
      <w:rFonts w:ascii="Symbol" w:hAnsi="Symbol"/>
    </w:rPr>
  </w:style>
  <w:style w:type="character" w:customStyle="1" w:styleId="WW8Num15z0">
    <w:name w:val="WW8Num15z0"/>
    <w:rPr>
      <w:b w:val="0"/>
    </w:rPr>
  </w:style>
  <w:style w:type="character" w:customStyle="1" w:styleId="WW8Num19z0">
    <w:name w:val="WW8Num19z0"/>
    <w:rPr>
      <w:b w:val="0"/>
    </w:rPr>
  </w:style>
  <w:style w:type="character" w:customStyle="1" w:styleId="WW8Num20z0">
    <w:name w:val="WW8Num20z0"/>
    <w:rPr>
      <w:rFonts w:ascii="Wingdings" w:hAnsi="Wingdings"/>
    </w:rPr>
  </w:style>
  <w:style w:type="character" w:customStyle="1" w:styleId="WW8Num21z0">
    <w:name w:val="WW8Num21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7z0">
    <w:name w:val="WW8Num27z0"/>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Wingdings" w:hAnsi="Wingdings"/>
    </w:rPr>
  </w:style>
  <w:style w:type="character" w:customStyle="1" w:styleId="Standardnpsmoodstavce1">
    <w:name w:val="Standardní písmo odstavce1"/>
  </w:style>
  <w:style w:type="character" w:customStyle="1" w:styleId="CharChar2">
    <w:name w:val="Char Char2"/>
    <w:rPr>
      <w:rFonts w:ascii="Times New Roman" w:eastAsia="Times New Roman" w:hAnsi="Times New Roman" w:cs="Times New Roman"/>
      <w:b/>
      <w:bCs/>
      <w:sz w:val="28"/>
      <w:szCs w:val="24"/>
    </w:rPr>
  </w:style>
  <w:style w:type="character" w:customStyle="1" w:styleId="CharChar1">
    <w:name w:val="Char Char1"/>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CharChar4">
    <w:name w:val="Char Char4"/>
    <w:rPr>
      <w:rFonts w:ascii="Cambria" w:eastAsia="Times New Roman" w:hAnsi="Cambria" w:cs="Times New Roman"/>
      <w:b/>
      <w:bCs/>
      <w:color w:val="365F91"/>
      <w:sz w:val="28"/>
      <w:szCs w:val="28"/>
    </w:rPr>
  </w:style>
  <w:style w:type="character" w:customStyle="1" w:styleId="CharChar3">
    <w:name w:val="Char Char3"/>
    <w:rPr>
      <w:rFonts w:ascii="Cambria" w:eastAsia="Times New Roman" w:hAnsi="Cambria" w:cs="Times New Roman"/>
      <w:b/>
      <w:bCs/>
      <w:color w:val="4F81BD"/>
      <w:sz w:val="26"/>
      <w:szCs w:val="26"/>
    </w:rPr>
  </w:style>
  <w:style w:type="character" w:customStyle="1" w:styleId="CharChar">
    <w:name w:val="Char Char"/>
    <w:rPr>
      <w:rFonts w:ascii="Times New Roman" w:eastAsia="Times New Roman" w:hAnsi="Times New Roman" w:cs="Times New Roman"/>
      <w:sz w:val="24"/>
      <w:szCs w:val="24"/>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ormlnweb">
    <w:name w:val="Normal (Web)"/>
    <w:basedOn w:val="Normln"/>
    <w:pPr>
      <w:spacing w:before="280" w:after="280"/>
    </w:pPr>
  </w:style>
  <w:style w:type="paragraph" w:styleId="Zhlav">
    <w:name w:val="header"/>
    <w:basedOn w:val="Normln"/>
  </w:style>
  <w:style w:type="paragraph" w:styleId="Odstavecseseznamem">
    <w:name w:val="List Paragraph"/>
    <w:basedOn w:val="Normln"/>
    <w:uiPriority w:val="34"/>
    <w:qFormat/>
    <w:pPr>
      <w:ind w:left="720"/>
    </w:pPr>
  </w:style>
  <w:style w:type="paragraph" w:styleId="Zpat">
    <w:name w:val="footer"/>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2A18C0"/>
    <w:rPr>
      <w:rFonts w:ascii="Segoe UI" w:hAnsi="Segoe UI" w:cs="Segoe UI"/>
      <w:sz w:val="18"/>
      <w:szCs w:val="18"/>
    </w:rPr>
  </w:style>
  <w:style w:type="character" w:customStyle="1" w:styleId="TextbublinyChar">
    <w:name w:val="Text bubliny Char"/>
    <w:link w:val="Textbubliny"/>
    <w:uiPriority w:val="99"/>
    <w:semiHidden/>
    <w:rsid w:val="002A18C0"/>
    <w:rPr>
      <w:rFonts w:ascii="Segoe UI" w:hAnsi="Segoe UI" w:cs="Segoe UI"/>
      <w:sz w:val="18"/>
      <w:szCs w:val="18"/>
      <w:lang w:eastAsia="ar-SA"/>
    </w:rPr>
  </w:style>
  <w:style w:type="character" w:customStyle="1" w:styleId="Nevyeenzmnka1">
    <w:name w:val="Nevyřešená zmínka1"/>
    <w:uiPriority w:val="99"/>
    <w:semiHidden/>
    <w:unhideWhenUsed/>
    <w:rsid w:val="00351581"/>
    <w:rPr>
      <w:color w:val="605E5C"/>
      <w:shd w:val="clear" w:color="auto" w:fill="E1DFDD"/>
    </w:rPr>
  </w:style>
  <w:style w:type="character" w:styleId="Siln">
    <w:name w:val="Strong"/>
    <w:uiPriority w:val="22"/>
    <w:qFormat/>
    <w:rsid w:val="00E14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msoborar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mluvy@msodboraru.cz" TargetMode="External"/><Relationship Id="rId4" Type="http://schemas.openxmlformats.org/officeDocument/2006/relationships/settings" Target="settings.xml"/><Relationship Id="rId9" Type="http://schemas.openxmlformats.org/officeDocument/2006/relationships/hyperlink" Target="mailto:hospodarka@msodboraru.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272A-3BDC-44BF-B8BD-8B327E32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5912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MATEŘSKÁ ŠKOLA Korálek Pardubice, Rumunská 90</vt:lpstr>
    </vt:vector>
  </TitlesOfParts>
  <Company/>
  <LinksUpToDate>false</LinksUpToDate>
  <CharactersWithSpaces>6901</CharactersWithSpaces>
  <SharedDoc>false</SharedDoc>
  <HLinks>
    <vt:vector size="6" baseType="variant">
      <vt:variant>
        <vt:i4>5767269</vt:i4>
      </vt:variant>
      <vt:variant>
        <vt:i4>0</vt:i4>
      </vt:variant>
      <vt:variant>
        <vt:i4>0</vt:i4>
      </vt:variant>
      <vt:variant>
        <vt:i4>5</vt:i4>
      </vt:variant>
      <vt:variant>
        <vt:lpwstr>mailto:omluvy@msodboraru.cz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Korálek Pardubice, Rumunská 90</dc:title>
  <dc:creator>Alena</dc:creator>
  <cp:lastModifiedBy>Jana Zelenková</cp:lastModifiedBy>
  <cp:revision>2</cp:revision>
  <cp:lastPrinted>2023-01-23T07:13:00Z</cp:lastPrinted>
  <dcterms:created xsi:type="dcterms:W3CDTF">2024-11-11T16:07:00Z</dcterms:created>
  <dcterms:modified xsi:type="dcterms:W3CDTF">2024-11-11T16:07:00Z</dcterms:modified>
</cp:coreProperties>
</file>